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84EF" w14:textId="77777777" w:rsidR="008E10AB" w:rsidRPr="00D13BA9" w:rsidRDefault="009441AD" w:rsidP="008E10AB">
      <w:pPr>
        <w:rPr>
          <w:color w:val="000000"/>
        </w:rPr>
      </w:pPr>
      <w:r w:rsidRPr="00D13BA9">
        <w:rPr>
          <w:noProof/>
          <w:color w:val="000000"/>
          <w:lang w:eastAsia="en-GB"/>
        </w:rPr>
        <w:drawing>
          <wp:anchor distT="0" distB="0" distL="114300" distR="114300" simplePos="0" relativeHeight="251659776" behindDoc="1" locked="0" layoutInCell="1" allowOverlap="1" wp14:anchorId="19A16E70" wp14:editId="214DDB3F">
            <wp:simplePos x="0" y="0"/>
            <wp:positionH relativeFrom="column">
              <wp:posOffset>1965960</wp:posOffset>
            </wp:positionH>
            <wp:positionV relativeFrom="paragraph">
              <wp:posOffset>48895</wp:posOffset>
            </wp:positionV>
            <wp:extent cx="2352675" cy="761648"/>
            <wp:effectExtent l="0" t="0" r="0" b="635"/>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8033" cy="763383"/>
                    </a:xfrm>
                    <a:prstGeom prst="rect">
                      <a:avLst/>
                    </a:prstGeom>
                    <a:noFill/>
                    <a:ln>
                      <a:noFill/>
                    </a:ln>
                  </pic:spPr>
                </pic:pic>
              </a:graphicData>
            </a:graphic>
            <wp14:sizeRelH relativeFrom="page">
              <wp14:pctWidth>0</wp14:pctWidth>
            </wp14:sizeRelH>
            <wp14:sizeRelV relativeFrom="page">
              <wp14:pctHeight>0</wp14:pctHeight>
            </wp14:sizeRelV>
          </wp:anchor>
        </w:drawing>
      </w:r>
      <w:r w:rsidR="008E10AB" w:rsidRPr="00D13BA9">
        <w:rPr>
          <w:color w:val="000000"/>
        </w:rPr>
        <w:t xml:space="preserve">                                                                             </w:t>
      </w:r>
    </w:p>
    <w:p w14:paraId="6927A807" w14:textId="77777777" w:rsidR="008E10AB" w:rsidRPr="00D13BA9" w:rsidRDefault="008E10AB" w:rsidP="008E10AB">
      <w:pPr>
        <w:rPr>
          <w:color w:val="000000"/>
        </w:rPr>
      </w:pPr>
    </w:p>
    <w:p w14:paraId="31660144" w14:textId="77777777" w:rsidR="008E10AB" w:rsidRPr="00D13BA9" w:rsidRDefault="008E10AB" w:rsidP="008E10AB">
      <w:pPr>
        <w:jc w:val="center"/>
        <w:rPr>
          <w:rFonts w:cs="Arial"/>
          <w:b/>
          <w:color w:val="000000"/>
          <w:sz w:val="40"/>
          <w:szCs w:val="40"/>
        </w:rPr>
      </w:pPr>
    </w:p>
    <w:p w14:paraId="314B56AF" w14:textId="77777777" w:rsidR="008E10AB" w:rsidRPr="00D13BA9" w:rsidRDefault="008E10AB" w:rsidP="008E10AB">
      <w:pPr>
        <w:jc w:val="center"/>
        <w:rPr>
          <w:rFonts w:cs="Arial"/>
          <w:b/>
          <w:color w:val="000000"/>
          <w:sz w:val="40"/>
          <w:szCs w:val="40"/>
        </w:rPr>
      </w:pPr>
    </w:p>
    <w:p w14:paraId="32494E44" w14:textId="77777777" w:rsidR="008E10AB" w:rsidRPr="00D13BA9" w:rsidRDefault="008E10AB" w:rsidP="008E10AB">
      <w:pPr>
        <w:jc w:val="center"/>
        <w:rPr>
          <w:rFonts w:ascii="Arial" w:hAnsi="Arial" w:cs="Arial"/>
          <w:b/>
          <w:color w:val="000000"/>
          <w:sz w:val="40"/>
          <w:szCs w:val="40"/>
        </w:rPr>
      </w:pPr>
    </w:p>
    <w:p w14:paraId="414C669D" w14:textId="77777777" w:rsidR="008E10AB" w:rsidRPr="00D13BA9" w:rsidRDefault="00270F77" w:rsidP="008E10AB">
      <w:pPr>
        <w:jc w:val="center"/>
        <w:rPr>
          <w:rFonts w:ascii="Arial" w:hAnsi="Arial" w:cs="Arial"/>
          <w:b/>
          <w:color w:val="000000"/>
          <w:sz w:val="40"/>
          <w:szCs w:val="40"/>
        </w:rPr>
      </w:pPr>
      <w:r w:rsidRPr="00D13BA9">
        <w:rPr>
          <w:rFonts w:ascii="Arial" w:hAnsi="Arial" w:cs="Arial"/>
          <w:b/>
          <w:color w:val="000000"/>
          <w:sz w:val="40"/>
          <w:szCs w:val="40"/>
        </w:rPr>
        <w:t>Bradford Cyrenians</w:t>
      </w:r>
    </w:p>
    <w:p w14:paraId="2B095BB2" w14:textId="77777777" w:rsidR="008E10AB" w:rsidRPr="00D13BA9" w:rsidRDefault="008E10AB" w:rsidP="008E10AB">
      <w:pPr>
        <w:pStyle w:val="Title"/>
        <w:rPr>
          <w:rFonts w:cs="Arial"/>
          <w:color w:val="000000"/>
          <w:sz w:val="40"/>
          <w:szCs w:val="40"/>
          <w:u w:val="none"/>
        </w:rPr>
      </w:pPr>
    </w:p>
    <w:p w14:paraId="210F7A28" w14:textId="77777777" w:rsidR="008E10AB" w:rsidRPr="00D13BA9" w:rsidRDefault="008E10AB" w:rsidP="008E10AB">
      <w:pPr>
        <w:pStyle w:val="Title"/>
        <w:rPr>
          <w:rFonts w:cs="Arial"/>
          <w:color w:val="000000"/>
          <w:sz w:val="40"/>
          <w:szCs w:val="40"/>
          <w:u w:val="none"/>
        </w:rPr>
      </w:pPr>
      <w:r w:rsidRPr="00D13BA9">
        <w:rPr>
          <w:rFonts w:cs="Arial"/>
          <w:color w:val="000000"/>
          <w:sz w:val="40"/>
          <w:szCs w:val="40"/>
          <w:u w:val="none"/>
        </w:rPr>
        <w:t>Complaints &amp; Appeals Policy</w:t>
      </w:r>
    </w:p>
    <w:p w14:paraId="69CE16BD" w14:textId="77777777" w:rsidR="008E10AB" w:rsidRPr="00D13BA9" w:rsidRDefault="008E10AB" w:rsidP="008E10AB">
      <w:pPr>
        <w:jc w:val="center"/>
        <w:rPr>
          <w:rFonts w:ascii="Arial" w:hAnsi="Arial" w:cs="Arial"/>
          <w:b/>
          <w:color w:val="000000"/>
          <w:sz w:val="40"/>
          <w:szCs w:val="40"/>
        </w:rPr>
      </w:pPr>
    </w:p>
    <w:p w14:paraId="224B3212" w14:textId="77777777" w:rsidR="008E10AB" w:rsidRPr="00D13BA9" w:rsidRDefault="008E10AB" w:rsidP="008E10AB">
      <w:pPr>
        <w:jc w:val="center"/>
        <w:rPr>
          <w:rFonts w:ascii="Arial" w:hAnsi="Arial" w:cs="Arial"/>
          <w:b/>
          <w:color w:val="000000"/>
          <w:sz w:val="40"/>
          <w:szCs w:val="40"/>
        </w:rPr>
      </w:pPr>
      <w:r w:rsidRPr="00D13BA9">
        <w:rPr>
          <w:rFonts w:ascii="Arial" w:hAnsi="Arial" w:cs="Arial"/>
          <w:b/>
          <w:color w:val="000000"/>
          <w:sz w:val="40"/>
          <w:szCs w:val="40"/>
        </w:rPr>
        <w:t xml:space="preserve">Statement of Intent </w:t>
      </w:r>
    </w:p>
    <w:p w14:paraId="39CC951C" w14:textId="77777777" w:rsidR="004F46CD" w:rsidRPr="00D13BA9" w:rsidRDefault="004F46CD">
      <w:pPr>
        <w:pStyle w:val="Heading1"/>
        <w:jc w:val="both"/>
        <w:rPr>
          <w:rFonts w:cs="Tahoma"/>
          <w:color w:val="000000"/>
        </w:rPr>
      </w:pPr>
    </w:p>
    <w:p w14:paraId="78813254" w14:textId="77777777" w:rsidR="008E10AB" w:rsidRPr="00D13BA9" w:rsidRDefault="008E10AB" w:rsidP="008E10AB">
      <w:pPr>
        <w:rPr>
          <w:color w:val="000000"/>
        </w:rPr>
      </w:pPr>
    </w:p>
    <w:p w14:paraId="0F74B495" w14:textId="77777777" w:rsidR="009B65F8" w:rsidRPr="00D13BA9" w:rsidRDefault="009B65F8" w:rsidP="009B65F8">
      <w:pPr>
        <w:rPr>
          <w:color w:val="000000"/>
        </w:rPr>
      </w:pPr>
    </w:p>
    <w:p w14:paraId="0B40798B" w14:textId="77777777" w:rsidR="009B65F8" w:rsidRPr="00D13BA9" w:rsidRDefault="009B65F8" w:rsidP="009B65F8">
      <w:pPr>
        <w:rPr>
          <w:color w:val="000000"/>
        </w:rPr>
      </w:pPr>
    </w:p>
    <w:p w14:paraId="438392ED" w14:textId="77777777" w:rsidR="009B65F8" w:rsidRDefault="00270F77" w:rsidP="009B65F8">
      <w:pPr>
        <w:jc w:val="both"/>
        <w:rPr>
          <w:rFonts w:cs="Tahoma"/>
        </w:rPr>
      </w:pPr>
      <w:r w:rsidRPr="008B176B">
        <w:t>Bradford Cyrenians</w:t>
      </w:r>
      <w:r w:rsidRPr="008B176B">
        <w:rPr>
          <w:sz w:val="32"/>
          <w:szCs w:val="32"/>
        </w:rPr>
        <w:t xml:space="preserve"> </w:t>
      </w:r>
      <w:r w:rsidR="009B65F8" w:rsidRPr="008B176B">
        <w:rPr>
          <w:rFonts w:cs="Tahoma"/>
        </w:rPr>
        <w:t xml:space="preserve">is committed to delivering quality services to its service users.  If anyone is dissatisfied with any aspect of our </w:t>
      </w:r>
      <w:proofErr w:type="gramStart"/>
      <w:r w:rsidR="009B65F8" w:rsidRPr="008B176B">
        <w:rPr>
          <w:rFonts w:cs="Tahoma"/>
        </w:rPr>
        <w:t>servi</w:t>
      </w:r>
      <w:r w:rsidR="00411575" w:rsidRPr="008B176B">
        <w:rPr>
          <w:rFonts w:cs="Tahoma"/>
        </w:rPr>
        <w:t>ce</w:t>
      </w:r>
      <w:proofErr w:type="gramEnd"/>
      <w:r w:rsidR="00411575" w:rsidRPr="008B176B">
        <w:rPr>
          <w:rFonts w:cs="Tahoma"/>
        </w:rPr>
        <w:t xml:space="preserve"> we would like to know as thei</w:t>
      </w:r>
      <w:r w:rsidR="009B65F8" w:rsidRPr="008B176B">
        <w:rPr>
          <w:rFonts w:cs="Tahoma"/>
        </w:rPr>
        <w:t>r views are important to us and could help us maintain or improve our standards.</w:t>
      </w:r>
    </w:p>
    <w:p w14:paraId="29A8683D" w14:textId="77777777" w:rsidR="008A5B32" w:rsidRDefault="008A5B32" w:rsidP="009B65F8">
      <w:pPr>
        <w:jc w:val="both"/>
        <w:rPr>
          <w:rFonts w:cs="Tahoma"/>
        </w:rPr>
      </w:pPr>
    </w:p>
    <w:p w14:paraId="3CB3B358" w14:textId="77777777" w:rsidR="008A5B32" w:rsidRPr="00D3328D" w:rsidRDefault="008A5B32" w:rsidP="009B65F8">
      <w:pPr>
        <w:jc w:val="both"/>
        <w:rPr>
          <w:rFonts w:cs="Tahoma"/>
        </w:rPr>
      </w:pPr>
      <w:r w:rsidRPr="00D3328D">
        <w:rPr>
          <w:rFonts w:cs="Tahoma"/>
        </w:rPr>
        <w:t xml:space="preserve">We encourage complaints about our support services or our accommodation services where we act as a landlord.  Where we act a managing agent (Yorkshire Housing and Sanctuary Housing) we will assist service users to make a complaint to them directly as the landlord.  </w:t>
      </w:r>
      <w:r w:rsidRPr="00D3328D">
        <w:rPr>
          <w:rFonts w:cs="Tahoma"/>
          <w:b/>
        </w:rPr>
        <w:t>See contact details on the last page.</w:t>
      </w:r>
      <w:r w:rsidRPr="00D3328D">
        <w:rPr>
          <w:rFonts w:cs="Tahoma"/>
        </w:rPr>
        <w:t xml:space="preserve"> </w:t>
      </w:r>
    </w:p>
    <w:p w14:paraId="54F3FFDF" w14:textId="77777777" w:rsidR="007A2FF6" w:rsidRPr="00D3328D" w:rsidRDefault="007A2FF6" w:rsidP="009B65F8">
      <w:pPr>
        <w:jc w:val="both"/>
        <w:rPr>
          <w:rFonts w:cs="Tahoma"/>
        </w:rPr>
      </w:pPr>
    </w:p>
    <w:p w14:paraId="2FAC041A" w14:textId="77777777" w:rsidR="007A2FF6" w:rsidRPr="00D3328D" w:rsidRDefault="007A2FF6" w:rsidP="009B65F8">
      <w:pPr>
        <w:jc w:val="both"/>
        <w:rPr>
          <w:rFonts w:cs="Tahoma"/>
        </w:rPr>
      </w:pPr>
      <w:r w:rsidRPr="00D3328D">
        <w:rPr>
          <w:rFonts w:cs="Tahoma"/>
        </w:rPr>
        <w:t xml:space="preserve">Bradford Cyrenians uses the following definition of a complaint </w:t>
      </w:r>
    </w:p>
    <w:p w14:paraId="7526171C" w14:textId="77777777" w:rsidR="007A2FF6" w:rsidRPr="00D3328D" w:rsidRDefault="007A2FF6" w:rsidP="009B65F8">
      <w:pPr>
        <w:jc w:val="both"/>
        <w:rPr>
          <w:rFonts w:cs="Tahoma"/>
        </w:rPr>
      </w:pPr>
    </w:p>
    <w:p w14:paraId="515179D1" w14:textId="77777777" w:rsidR="007A2FF6" w:rsidRPr="00D3328D" w:rsidRDefault="007A2FF6" w:rsidP="007A2FF6">
      <w:pPr>
        <w:rPr>
          <w:rFonts w:ascii="Arial" w:hAnsi="Arial" w:cs="Arial"/>
        </w:rPr>
      </w:pPr>
      <w:r w:rsidRPr="00D3328D">
        <w:rPr>
          <w:rFonts w:ascii="Arial" w:hAnsi="Arial" w:cs="Arial"/>
          <w:i/>
          <w:iCs/>
        </w:rPr>
        <w:t>An expression of dissatisfaction, however made, about the standard of service, actions or lack of action by the organisation, its own staff, or those acting on its behalf, affecting an individual resident or group of residents</w:t>
      </w:r>
      <w:r w:rsidRPr="00D3328D">
        <w:rPr>
          <w:rFonts w:ascii="Arial" w:hAnsi="Arial" w:cs="Arial"/>
        </w:rPr>
        <w:t xml:space="preserve">. </w:t>
      </w:r>
    </w:p>
    <w:p w14:paraId="3DBB2F74" w14:textId="77777777" w:rsidR="009B65F8" w:rsidRPr="00D3328D" w:rsidRDefault="009B65F8" w:rsidP="009B65F8">
      <w:pPr>
        <w:jc w:val="both"/>
        <w:rPr>
          <w:rFonts w:cs="Tahoma"/>
          <w:b/>
          <w:bCs/>
          <w:u w:val="single"/>
        </w:rPr>
      </w:pPr>
    </w:p>
    <w:p w14:paraId="51183787" w14:textId="77777777" w:rsidR="009B65F8" w:rsidRPr="00D3328D" w:rsidRDefault="009B65F8" w:rsidP="009B65F8">
      <w:pPr>
        <w:jc w:val="both"/>
        <w:rPr>
          <w:rFonts w:cs="Tahoma"/>
        </w:rPr>
      </w:pPr>
      <w:r w:rsidRPr="00D3328D">
        <w:rPr>
          <w:rFonts w:cs="Tahoma"/>
        </w:rPr>
        <w:t>Service users will be informed of the policy and that the act of making a complaint will not affect the level of service they receive from the organisation.</w:t>
      </w:r>
    </w:p>
    <w:p w14:paraId="29170D56" w14:textId="77777777" w:rsidR="009B65F8" w:rsidRPr="00D3328D" w:rsidRDefault="009B65F8" w:rsidP="009B65F8">
      <w:pPr>
        <w:jc w:val="both"/>
        <w:rPr>
          <w:rFonts w:cs="Tahoma"/>
        </w:rPr>
      </w:pPr>
    </w:p>
    <w:p w14:paraId="7467672B" w14:textId="77777777" w:rsidR="009B65F8" w:rsidRPr="00D3328D" w:rsidRDefault="00270F77" w:rsidP="009B65F8">
      <w:pPr>
        <w:jc w:val="both"/>
        <w:rPr>
          <w:rFonts w:cs="Tahoma"/>
        </w:rPr>
      </w:pPr>
      <w:r w:rsidRPr="00D3328D">
        <w:t>Bradford Cyrenians</w:t>
      </w:r>
      <w:r w:rsidRPr="00D3328D">
        <w:rPr>
          <w:sz w:val="32"/>
          <w:szCs w:val="32"/>
        </w:rPr>
        <w:t xml:space="preserve"> </w:t>
      </w:r>
      <w:r w:rsidR="009B65F8" w:rsidRPr="00D3328D">
        <w:rPr>
          <w:rFonts w:cs="Tahoma"/>
        </w:rPr>
        <w:t xml:space="preserve">will treat any complaint made as confidential. The person making the complaint has the right to have a third party/advocate present during the </w:t>
      </w:r>
      <w:proofErr w:type="gramStart"/>
      <w:r w:rsidR="009B65F8" w:rsidRPr="00D3328D">
        <w:rPr>
          <w:rFonts w:cs="Tahoma"/>
        </w:rPr>
        <w:t>complaints</w:t>
      </w:r>
      <w:proofErr w:type="gramEnd"/>
      <w:r w:rsidR="009B65F8" w:rsidRPr="00D3328D">
        <w:rPr>
          <w:rFonts w:cs="Tahoma"/>
        </w:rPr>
        <w:t xml:space="preserve"> procedure, if they so wish.</w:t>
      </w:r>
    </w:p>
    <w:p w14:paraId="3DEDCF09" w14:textId="77777777" w:rsidR="009B65F8" w:rsidRPr="00D3328D" w:rsidRDefault="009B65F8" w:rsidP="009B65F8">
      <w:pPr>
        <w:jc w:val="both"/>
        <w:rPr>
          <w:rFonts w:cs="Tahoma"/>
        </w:rPr>
      </w:pPr>
    </w:p>
    <w:p w14:paraId="672C7431" w14:textId="77777777" w:rsidR="009B65F8" w:rsidRPr="00D3328D" w:rsidRDefault="009B65F8" w:rsidP="009B65F8">
      <w:pPr>
        <w:jc w:val="both"/>
        <w:rPr>
          <w:rFonts w:cs="Tahoma"/>
        </w:rPr>
      </w:pPr>
      <w:r w:rsidRPr="00D3328D">
        <w:rPr>
          <w:rFonts w:cs="Tahoma"/>
        </w:rPr>
        <w:t>A complaint can be made from service users, third parties, the Local Authority or other statutory/voluntary agencies.  All complaints will be investigated fairly and investigated thoroughly.</w:t>
      </w:r>
    </w:p>
    <w:p w14:paraId="2F727988" w14:textId="77777777" w:rsidR="007C1FA1" w:rsidRPr="00D3328D" w:rsidRDefault="007C1FA1" w:rsidP="009B65F8">
      <w:pPr>
        <w:jc w:val="both"/>
        <w:rPr>
          <w:rFonts w:cs="Tahoma"/>
        </w:rPr>
      </w:pPr>
    </w:p>
    <w:p w14:paraId="55AD284D" w14:textId="77777777" w:rsidR="007C1FA1" w:rsidRPr="00D3328D" w:rsidRDefault="007C1FA1" w:rsidP="009B65F8">
      <w:pPr>
        <w:jc w:val="both"/>
        <w:rPr>
          <w:rFonts w:cs="Tahoma"/>
        </w:rPr>
      </w:pPr>
      <w:r w:rsidRPr="00D3328D">
        <w:rPr>
          <w:rFonts w:cs="Tahoma"/>
        </w:rPr>
        <w:lastRenderedPageBreak/>
        <w:t xml:space="preserve">Bradford Cyrenians shall comply with the </w:t>
      </w:r>
      <w:r w:rsidR="00813685" w:rsidRPr="00D3328D">
        <w:rPr>
          <w:rFonts w:cs="Tahoma"/>
        </w:rPr>
        <w:t>E</w:t>
      </w:r>
      <w:r w:rsidRPr="00D3328D">
        <w:rPr>
          <w:rFonts w:cs="Tahoma"/>
        </w:rPr>
        <w:t xml:space="preserve">quality </w:t>
      </w:r>
      <w:r w:rsidR="00813685" w:rsidRPr="00D3328D">
        <w:rPr>
          <w:rFonts w:cs="Tahoma"/>
        </w:rPr>
        <w:t>A</w:t>
      </w:r>
      <w:r w:rsidRPr="00D3328D">
        <w:rPr>
          <w:rFonts w:cs="Tahoma"/>
        </w:rPr>
        <w:t>ct 2010 and will consider adapting policies, procedures or process to accommodate an individual</w:t>
      </w:r>
      <w:r w:rsidR="00096DEC" w:rsidRPr="00D3328D">
        <w:rPr>
          <w:rFonts w:cs="Tahoma"/>
        </w:rPr>
        <w:t>’</w:t>
      </w:r>
      <w:r w:rsidRPr="00D3328D">
        <w:rPr>
          <w:rFonts w:cs="Tahoma"/>
        </w:rPr>
        <w:t xml:space="preserve">s needs. </w:t>
      </w:r>
      <w:r w:rsidR="003E0103" w:rsidRPr="00D3328D">
        <w:rPr>
          <w:rFonts w:cs="Tahoma"/>
          <w:b/>
        </w:rPr>
        <w:t xml:space="preserve">(See Equality and Diversity </w:t>
      </w:r>
      <w:proofErr w:type="gramStart"/>
      <w:r w:rsidR="003E0103" w:rsidRPr="00D3328D">
        <w:rPr>
          <w:rFonts w:cs="Tahoma"/>
          <w:b/>
        </w:rPr>
        <w:t>policy</w:t>
      </w:r>
      <w:proofErr w:type="gramEnd"/>
      <w:r w:rsidR="00813685" w:rsidRPr="00D3328D">
        <w:rPr>
          <w:rFonts w:cs="Tahoma"/>
          <w:b/>
        </w:rPr>
        <w:t xml:space="preserve"> and Employee H</w:t>
      </w:r>
      <w:r w:rsidR="003E0103" w:rsidRPr="00D3328D">
        <w:rPr>
          <w:rFonts w:cs="Tahoma"/>
          <w:b/>
        </w:rPr>
        <w:t>andbook)</w:t>
      </w:r>
    </w:p>
    <w:p w14:paraId="6EF00044" w14:textId="77777777" w:rsidR="008E10AB" w:rsidRPr="00D3328D" w:rsidRDefault="008E10AB" w:rsidP="008E10AB"/>
    <w:p w14:paraId="084718EF" w14:textId="77777777" w:rsidR="003A2088" w:rsidRPr="00D3328D" w:rsidRDefault="004F46CD">
      <w:pPr>
        <w:jc w:val="both"/>
        <w:rPr>
          <w:rFonts w:cs="Tahoma"/>
          <w:b/>
          <w:bCs/>
        </w:rPr>
      </w:pPr>
      <w:r w:rsidRPr="00D3328D">
        <w:rPr>
          <w:rFonts w:cs="Tahoma"/>
          <w:b/>
          <w:bCs/>
        </w:rPr>
        <w:tab/>
      </w:r>
      <w:r w:rsidRPr="00D3328D">
        <w:rPr>
          <w:rFonts w:cs="Tahoma"/>
          <w:b/>
          <w:bCs/>
        </w:rPr>
        <w:tab/>
      </w:r>
      <w:r w:rsidRPr="00D3328D">
        <w:rPr>
          <w:rFonts w:cs="Tahoma"/>
          <w:b/>
          <w:bCs/>
        </w:rPr>
        <w:tab/>
      </w:r>
      <w:r w:rsidRPr="00D3328D">
        <w:rPr>
          <w:rFonts w:cs="Tahoma"/>
          <w:b/>
          <w:bCs/>
        </w:rPr>
        <w:tab/>
      </w:r>
    </w:p>
    <w:p w14:paraId="2A942F6A" w14:textId="77777777" w:rsidR="00AE1B68" w:rsidRPr="00D3328D" w:rsidRDefault="004F46CD">
      <w:pPr>
        <w:jc w:val="both"/>
        <w:rPr>
          <w:rFonts w:cs="Tahoma"/>
          <w:b/>
          <w:bCs/>
          <w:u w:val="single"/>
        </w:rPr>
      </w:pPr>
      <w:r w:rsidRPr="00D3328D">
        <w:rPr>
          <w:rFonts w:cs="Tahoma"/>
          <w:b/>
          <w:bCs/>
          <w:u w:val="single"/>
        </w:rPr>
        <w:t>COMPLAINTS &amp; APPEALS POLICY</w:t>
      </w:r>
    </w:p>
    <w:p w14:paraId="11EBBDE4" w14:textId="77777777" w:rsidR="00AE1B68" w:rsidRPr="00D3328D" w:rsidRDefault="00AE1B68">
      <w:pPr>
        <w:jc w:val="both"/>
        <w:rPr>
          <w:rFonts w:cs="Tahoma"/>
          <w:b/>
          <w:bCs/>
          <w:u w:val="single"/>
        </w:rPr>
      </w:pPr>
    </w:p>
    <w:p w14:paraId="1BE09924" w14:textId="77777777" w:rsidR="003A2088" w:rsidRPr="00D3328D" w:rsidRDefault="00E17E3B">
      <w:pPr>
        <w:jc w:val="both"/>
        <w:rPr>
          <w:rFonts w:cs="Tahoma"/>
          <w:bCs/>
        </w:rPr>
      </w:pPr>
      <w:r w:rsidRPr="00D3328D">
        <w:rPr>
          <w:rFonts w:cs="Tahoma"/>
          <w:bCs/>
        </w:rPr>
        <w:t>Bradford Cyrenians</w:t>
      </w:r>
      <w:r w:rsidR="00751EEA">
        <w:rPr>
          <w:rFonts w:cs="Tahoma"/>
          <w:bCs/>
        </w:rPr>
        <w:t xml:space="preserve"> </w:t>
      </w:r>
      <w:r w:rsidR="00FE705B" w:rsidRPr="00D3328D">
        <w:rPr>
          <w:rFonts w:cs="Tahoma"/>
          <w:bCs/>
        </w:rPr>
        <w:t>Complaints Officer</w:t>
      </w:r>
      <w:r w:rsidR="00751EEA">
        <w:rPr>
          <w:rFonts w:cs="Tahoma"/>
          <w:bCs/>
        </w:rPr>
        <w:t xml:space="preserve"> </w:t>
      </w:r>
      <w:r w:rsidR="00751EEA" w:rsidRPr="006D127A">
        <w:rPr>
          <w:rFonts w:cs="Tahoma"/>
          <w:bCs/>
        </w:rPr>
        <w:t>is the Business Support Manager</w:t>
      </w:r>
      <w:r w:rsidR="00FE705B" w:rsidRPr="006D127A">
        <w:rPr>
          <w:rFonts w:cs="Tahoma"/>
          <w:bCs/>
        </w:rPr>
        <w:t xml:space="preserve">.  </w:t>
      </w:r>
      <w:r w:rsidR="00FE705B" w:rsidRPr="00D3328D">
        <w:rPr>
          <w:rFonts w:cs="Tahoma"/>
          <w:bCs/>
        </w:rPr>
        <w:t>The complaints officer will</w:t>
      </w:r>
      <w:r w:rsidR="00096DEC" w:rsidRPr="00D3328D">
        <w:rPr>
          <w:rFonts w:cs="Tahoma"/>
          <w:bCs/>
        </w:rPr>
        <w:t>:</w:t>
      </w:r>
    </w:p>
    <w:p w14:paraId="125FAE3B" w14:textId="77777777" w:rsidR="003A2088" w:rsidRPr="00D3328D" w:rsidRDefault="003A2088">
      <w:pPr>
        <w:jc w:val="both"/>
        <w:rPr>
          <w:rFonts w:cs="Tahoma"/>
          <w:bCs/>
        </w:rPr>
      </w:pPr>
    </w:p>
    <w:p w14:paraId="7BABD117" w14:textId="77777777" w:rsidR="004F46CD" w:rsidRPr="00D3328D" w:rsidRDefault="003A2088" w:rsidP="003A2088">
      <w:pPr>
        <w:numPr>
          <w:ilvl w:val="0"/>
          <w:numId w:val="20"/>
        </w:numPr>
        <w:jc w:val="both"/>
        <w:rPr>
          <w:rFonts w:cs="Tahoma"/>
          <w:bCs/>
        </w:rPr>
      </w:pPr>
      <w:r w:rsidRPr="00D3328D">
        <w:rPr>
          <w:rFonts w:cs="Tahoma"/>
          <w:bCs/>
        </w:rPr>
        <w:t>Act sensitively and fairly</w:t>
      </w:r>
    </w:p>
    <w:p w14:paraId="09816063" w14:textId="77777777" w:rsidR="003A2088" w:rsidRPr="00D3328D" w:rsidRDefault="003A2088" w:rsidP="003A2088">
      <w:pPr>
        <w:numPr>
          <w:ilvl w:val="0"/>
          <w:numId w:val="20"/>
        </w:numPr>
        <w:jc w:val="both"/>
        <w:rPr>
          <w:rFonts w:cs="Tahoma"/>
          <w:bCs/>
        </w:rPr>
      </w:pPr>
      <w:r w:rsidRPr="00D3328D">
        <w:rPr>
          <w:rFonts w:cs="Tahoma"/>
          <w:bCs/>
        </w:rPr>
        <w:t xml:space="preserve">Be trained to receive </w:t>
      </w:r>
      <w:r w:rsidR="00813685" w:rsidRPr="00D3328D">
        <w:rPr>
          <w:rFonts w:cs="Tahoma"/>
          <w:bCs/>
        </w:rPr>
        <w:t>complaints</w:t>
      </w:r>
      <w:r w:rsidRPr="00D3328D">
        <w:rPr>
          <w:rFonts w:cs="Tahoma"/>
          <w:bCs/>
        </w:rPr>
        <w:t xml:space="preserve"> and be able to deal with distressed and upset service users</w:t>
      </w:r>
    </w:p>
    <w:p w14:paraId="435B6159" w14:textId="77777777" w:rsidR="003A2088" w:rsidRPr="00D3328D" w:rsidRDefault="003A2088" w:rsidP="003A2088">
      <w:pPr>
        <w:numPr>
          <w:ilvl w:val="0"/>
          <w:numId w:val="20"/>
        </w:numPr>
        <w:jc w:val="both"/>
        <w:rPr>
          <w:rFonts w:cs="Tahoma"/>
          <w:bCs/>
        </w:rPr>
      </w:pPr>
      <w:r w:rsidRPr="00D3328D">
        <w:rPr>
          <w:rFonts w:cs="Tahoma"/>
          <w:bCs/>
        </w:rPr>
        <w:t>Have access to staff at all levels to facilitate quick resolution of complaints</w:t>
      </w:r>
    </w:p>
    <w:p w14:paraId="23B273B1" w14:textId="77777777" w:rsidR="003A2088" w:rsidRPr="00D3328D" w:rsidRDefault="003A2088" w:rsidP="003A2088">
      <w:pPr>
        <w:numPr>
          <w:ilvl w:val="0"/>
          <w:numId w:val="20"/>
        </w:numPr>
        <w:jc w:val="both"/>
        <w:rPr>
          <w:rFonts w:cs="Tahoma"/>
          <w:bCs/>
        </w:rPr>
      </w:pPr>
      <w:r w:rsidRPr="00D3328D">
        <w:rPr>
          <w:rFonts w:cs="Tahoma"/>
          <w:bCs/>
        </w:rPr>
        <w:t>Have the authority and autonomy to act to resolve disputes quickly and fairly</w:t>
      </w:r>
    </w:p>
    <w:p w14:paraId="100D1768" w14:textId="77777777" w:rsidR="003A2088" w:rsidRPr="00D3328D" w:rsidRDefault="003A2088" w:rsidP="003A2088">
      <w:pPr>
        <w:jc w:val="both"/>
        <w:rPr>
          <w:rFonts w:cs="Tahoma"/>
          <w:bCs/>
        </w:rPr>
      </w:pPr>
    </w:p>
    <w:p w14:paraId="6147BCE8" w14:textId="77777777" w:rsidR="003A2088" w:rsidRPr="00D3328D" w:rsidRDefault="003A2088" w:rsidP="003A2088">
      <w:pPr>
        <w:jc w:val="both"/>
        <w:rPr>
          <w:rFonts w:cs="Tahoma"/>
          <w:bCs/>
        </w:rPr>
      </w:pPr>
      <w:r w:rsidRPr="00D3328D">
        <w:rPr>
          <w:rFonts w:cs="Tahoma"/>
          <w:bCs/>
        </w:rPr>
        <w:t xml:space="preserve">The complaints officer may delegate the investigation and </w:t>
      </w:r>
      <w:r w:rsidR="00751EEA" w:rsidRPr="00D3328D">
        <w:rPr>
          <w:rFonts w:cs="Tahoma"/>
          <w:bCs/>
        </w:rPr>
        <w:t>decision-making</w:t>
      </w:r>
      <w:r w:rsidRPr="00D3328D">
        <w:rPr>
          <w:rFonts w:cs="Tahoma"/>
          <w:bCs/>
        </w:rPr>
        <w:t xml:space="preserve"> process to team leaders or Service Managers as the complaints officer may have to deal with any appeals. </w:t>
      </w:r>
      <w:r w:rsidR="00096DEC" w:rsidRPr="00D3328D">
        <w:rPr>
          <w:rFonts w:cs="Tahoma"/>
          <w:bCs/>
        </w:rPr>
        <w:t xml:space="preserve"> It is up </w:t>
      </w:r>
      <w:r w:rsidR="00096DEC" w:rsidRPr="006D127A">
        <w:rPr>
          <w:rFonts w:cs="Tahoma"/>
          <w:bCs/>
        </w:rPr>
        <w:t xml:space="preserve">to the </w:t>
      </w:r>
      <w:r w:rsidR="00751EEA" w:rsidRPr="006D127A">
        <w:rPr>
          <w:rFonts w:cs="Tahoma"/>
          <w:bCs/>
        </w:rPr>
        <w:t>Complaints Officer</w:t>
      </w:r>
      <w:r w:rsidR="00096DEC" w:rsidRPr="006D127A">
        <w:rPr>
          <w:rFonts w:cs="Tahoma"/>
          <w:bCs/>
        </w:rPr>
        <w:t xml:space="preserve"> to </w:t>
      </w:r>
      <w:r w:rsidR="00096DEC" w:rsidRPr="00D3328D">
        <w:rPr>
          <w:rFonts w:cs="Tahoma"/>
          <w:bCs/>
        </w:rPr>
        <w:t xml:space="preserve">decide who will investigate and to promote impartiality, they will always delegate to a manager from a service that is unconnected to the complaint.  </w:t>
      </w:r>
    </w:p>
    <w:p w14:paraId="1826FF1A" w14:textId="77777777" w:rsidR="004F46CD" w:rsidRPr="00D3328D" w:rsidRDefault="004F46CD">
      <w:pPr>
        <w:pStyle w:val="BodyText"/>
        <w:jc w:val="both"/>
        <w:rPr>
          <w:rFonts w:cs="Tahoma"/>
          <w:sz w:val="24"/>
        </w:rPr>
      </w:pPr>
    </w:p>
    <w:p w14:paraId="2B1554B9" w14:textId="77777777" w:rsidR="004F46CD" w:rsidRPr="00D3328D" w:rsidRDefault="004F46CD">
      <w:pPr>
        <w:pStyle w:val="BodyText"/>
        <w:jc w:val="both"/>
        <w:rPr>
          <w:rFonts w:cs="Tahoma"/>
          <w:b/>
          <w:bCs/>
          <w:sz w:val="24"/>
          <w:u w:val="single"/>
        </w:rPr>
      </w:pPr>
      <w:r w:rsidRPr="00D3328D">
        <w:rPr>
          <w:rFonts w:cs="Tahoma"/>
          <w:b/>
          <w:bCs/>
          <w:sz w:val="24"/>
          <w:u w:val="single"/>
        </w:rPr>
        <w:t>When to make a</w:t>
      </w:r>
      <w:r w:rsidR="00BE69D6">
        <w:rPr>
          <w:rFonts w:cs="Tahoma"/>
          <w:b/>
          <w:bCs/>
          <w:sz w:val="24"/>
          <w:u w:val="single"/>
        </w:rPr>
        <w:t xml:space="preserve"> service request or a</w:t>
      </w:r>
      <w:r w:rsidRPr="00D3328D">
        <w:rPr>
          <w:rFonts w:cs="Tahoma"/>
          <w:b/>
          <w:bCs/>
          <w:sz w:val="24"/>
          <w:u w:val="single"/>
        </w:rPr>
        <w:t xml:space="preserve"> complaint</w:t>
      </w:r>
    </w:p>
    <w:p w14:paraId="6C601399" w14:textId="77777777" w:rsidR="004F46CD" w:rsidRPr="00D3328D" w:rsidRDefault="004F46CD">
      <w:pPr>
        <w:pStyle w:val="BodyText"/>
        <w:jc w:val="both"/>
        <w:rPr>
          <w:rFonts w:cs="Tahoma"/>
          <w:b/>
          <w:bCs/>
          <w:sz w:val="24"/>
        </w:rPr>
      </w:pPr>
    </w:p>
    <w:p w14:paraId="3CDCBEFB" w14:textId="77777777" w:rsidR="00BE69D6" w:rsidRDefault="00BE69D6">
      <w:pPr>
        <w:pStyle w:val="BodyText"/>
        <w:jc w:val="both"/>
        <w:rPr>
          <w:rFonts w:cs="Tahoma"/>
          <w:sz w:val="24"/>
        </w:rPr>
      </w:pPr>
      <w:r w:rsidRPr="00D47337">
        <w:rPr>
          <w:rFonts w:cs="Tahoma"/>
          <w:sz w:val="24"/>
        </w:rPr>
        <w:t xml:space="preserve">Bradford Cyrenians recognises the difference between a service request and a complaint.  A service request is a request from a service user requiring action(s) to be taken to put something right.    Service requests are </w:t>
      </w:r>
      <w:r w:rsidRPr="00D47337">
        <w:rPr>
          <w:rFonts w:cs="Tahoma"/>
          <w:sz w:val="24"/>
          <w:u w:val="single"/>
        </w:rPr>
        <w:t>not</w:t>
      </w:r>
      <w:r w:rsidRPr="00D47337">
        <w:rPr>
          <w:rFonts w:cs="Tahoma"/>
          <w:sz w:val="24"/>
        </w:rPr>
        <w:t xml:space="preserve"> </w:t>
      </w:r>
      <w:proofErr w:type="gramStart"/>
      <w:r w:rsidRPr="00D47337">
        <w:rPr>
          <w:rFonts w:cs="Tahoma"/>
          <w:sz w:val="24"/>
        </w:rPr>
        <w:t>complaints</w:t>
      </w:r>
      <w:proofErr w:type="gramEnd"/>
      <w:r w:rsidRPr="00D47337">
        <w:rPr>
          <w:rFonts w:cs="Tahoma"/>
          <w:sz w:val="24"/>
        </w:rPr>
        <w:t xml:space="preserve"> but we will record these, monitor and review them regularly.  </w:t>
      </w:r>
      <w:r w:rsidR="004F46CD" w:rsidRPr="00D47337">
        <w:rPr>
          <w:rFonts w:cs="Tahoma"/>
          <w:sz w:val="24"/>
        </w:rPr>
        <w:t xml:space="preserve">  </w:t>
      </w:r>
      <w:r w:rsidRPr="00D47337">
        <w:rPr>
          <w:rFonts w:cs="Tahoma"/>
          <w:sz w:val="24"/>
        </w:rPr>
        <w:t>A complaint must be raised when the service user expresses dissatis</w:t>
      </w:r>
      <w:r w:rsidR="00077045" w:rsidRPr="00D47337">
        <w:rPr>
          <w:rFonts w:cs="Tahoma"/>
          <w:sz w:val="24"/>
        </w:rPr>
        <w:t>faction with the response to</w:t>
      </w:r>
      <w:r w:rsidRPr="00D47337">
        <w:rPr>
          <w:rFonts w:cs="Tahoma"/>
          <w:sz w:val="24"/>
        </w:rPr>
        <w:t xml:space="preserve"> their service request, even if the handling of the service request remains ongoing.  </w:t>
      </w:r>
      <w:r w:rsidR="00EC42E7" w:rsidRPr="00D47337">
        <w:rPr>
          <w:rFonts w:cs="Tahoma"/>
          <w:sz w:val="24"/>
        </w:rPr>
        <w:t>As the landlord, whilst we will acknowledge the complaint, we will continue in our efforts to resolve the service request.</w:t>
      </w:r>
      <w:r w:rsidR="00EC42E7">
        <w:rPr>
          <w:rFonts w:cs="Tahoma"/>
          <w:sz w:val="24"/>
        </w:rPr>
        <w:t xml:space="preserve"> </w:t>
      </w:r>
    </w:p>
    <w:p w14:paraId="7B977A52" w14:textId="77777777" w:rsidR="00BE69D6" w:rsidRDefault="00BE69D6">
      <w:pPr>
        <w:pStyle w:val="BodyText"/>
        <w:jc w:val="both"/>
        <w:rPr>
          <w:rFonts w:cs="Tahoma"/>
          <w:sz w:val="24"/>
        </w:rPr>
      </w:pPr>
    </w:p>
    <w:p w14:paraId="7D3CA581" w14:textId="77777777" w:rsidR="004F46CD" w:rsidRPr="00D3328D" w:rsidRDefault="00CE6FED">
      <w:pPr>
        <w:pStyle w:val="BodyText"/>
        <w:jc w:val="both"/>
        <w:rPr>
          <w:rFonts w:cs="Tahoma"/>
          <w:sz w:val="24"/>
        </w:rPr>
      </w:pPr>
      <w:r w:rsidRPr="00D3328D">
        <w:rPr>
          <w:rFonts w:cs="Tahoma"/>
          <w:sz w:val="24"/>
        </w:rPr>
        <w:t>Service Users</w:t>
      </w:r>
      <w:r w:rsidR="004F46CD" w:rsidRPr="00D3328D">
        <w:rPr>
          <w:rFonts w:cs="Tahoma"/>
          <w:sz w:val="24"/>
        </w:rPr>
        <w:t xml:space="preserve"> </w:t>
      </w:r>
      <w:r w:rsidR="003461F3" w:rsidRPr="00D3328D">
        <w:rPr>
          <w:rFonts w:cs="Tahoma"/>
          <w:sz w:val="24"/>
        </w:rPr>
        <w:t xml:space="preserve">at the hostel can bring a complaint to </w:t>
      </w:r>
      <w:r w:rsidR="00813685" w:rsidRPr="00D3328D">
        <w:rPr>
          <w:rFonts w:cs="Tahoma"/>
          <w:sz w:val="24"/>
        </w:rPr>
        <w:t>the Hostel’s</w:t>
      </w:r>
      <w:r w:rsidR="004F46CD" w:rsidRPr="00D3328D">
        <w:rPr>
          <w:rFonts w:cs="Tahoma"/>
          <w:sz w:val="24"/>
        </w:rPr>
        <w:t xml:space="preserve"> weekly house meeting or go and see a worker on duty </w:t>
      </w:r>
      <w:proofErr w:type="gramStart"/>
      <w:r w:rsidR="004F46CD" w:rsidRPr="00D3328D">
        <w:rPr>
          <w:rFonts w:cs="Tahoma"/>
          <w:sz w:val="24"/>
        </w:rPr>
        <w:t>in order to</w:t>
      </w:r>
      <w:proofErr w:type="gramEnd"/>
      <w:r w:rsidR="004F46CD" w:rsidRPr="00D3328D">
        <w:rPr>
          <w:rFonts w:cs="Tahoma"/>
          <w:sz w:val="24"/>
        </w:rPr>
        <w:t xml:space="preserve"> resolve the problem.  </w:t>
      </w:r>
      <w:r w:rsidR="003461F3" w:rsidRPr="00D3328D">
        <w:rPr>
          <w:rFonts w:cs="Tahoma"/>
          <w:sz w:val="24"/>
        </w:rPr>
        <w:t>Service users at our dispersed schemes can make a complaint to their keyworker or the service manager</w:t>
      </w:r>
      <w:r w:rsidR="00FC2C82" w:rsidRPr="00D3328D">
        <w:rPr>
          <w:rFonts w:cs="Tahoma"/>
          <w:sz w:val="24"/>
        </w:rPr>
        <w:t>/team leader</w:t>
      </w:r>
      <w:r w:rsidR="003461F3" w:rsidRPr="00D3328D">
        <w:rPr>
          <w:rFonts w:cs="Tahoma"/>
          <w:sz w:val="24"/>
        </w:rPr>
        <w:t xml:space="preserve"> of the scheme</w:t>
      </w:r>
      <w:r w:rsidR="00813685" w:rsidRPr="00D3328D">
        <w:rPr>
          <w:rFonts w:cs="Tahoma"/>
          <w:sz w:val="24"/>
        </w:rPr>
        <w:t>.</w:t>
      </w:r>
    </w:p>
    <w:p w14:paraId="1AA640AC" w14:textId="77777777" w:rsidR="004F46CD" w:rsidRPr="00D3328D" w:rsidRDefault="004F46CD">
      <w:pPr>
        <w:pStyle w:val="BodyText"/>
        <w:jc w:val="both"/>
        <w:rPr>
          <w:rFonts w:cs="Tahoma"/>
          <w:sz w:val="24"/>
        </w:rPr>
      </w:pPr>
    </w:p>
    <w:p w14:paraId="770BD53B" w14:textId="77777777" w:rsidR="004F46CD" w:rsidRPr="00D3328D" w:rsidRDefault="004F46CD">
      <w:pPr>
        <w:pStyle w:val="BodyText"/>
        <w:jc w:val="both"/>
        <w:rPr>
          <w:rFonts w:cs="Tahoma"/>
          <w:sz w:val="24"/>
        </w:rPr>
      </w:pPr>
      <w:r w:rsidRPr="00D3328D">
        <w:rPr>
          <w:rFonts w:cs="Tahoma"/>
          <w:sz w:val="24"/>
        </w:rPr>
        <w:t>You can make a complaint if you feel that:</w:t>
      </w:r>
    </w:p>
    <w:p w14:paraId="1C0034F8" w14:textId="77777777" w:rsidR="004F46CD" w:rsidRPr="00D3328D" w:rsidRDefault="004F46CD">
      <w:pPr>
        <w:pStyle w:val="BodyText"/>
        <w:jc w:val="both"/>
        <w:rPr>
          <w:rFonts w:cs="Tahoma"/>
          <w:sz w:val="24"/>
        </w:rPr>
      </w:pPr>
    </w:p>
    <w:p w14:paraId="4EFCBD5F" w14:textId="77777777" w:rsidR="004F46CD" w:rsidRPr="00D3328D" w:rsidRDefault="004F46CD">
      <w:pPr>
        <w:pStyle w:val="BodyText"/>
        <w:numPr>
          <w:ilvl w:val="0"/>
          <w:numId w:val="10"/>
        </w:numPr>
        <w:jc w:val="both"/>
        <w:rPr>
          <w:rFonts w:cs="Tahoma"/>
          <w:sz w:val="24"/>
        </w:rPr>
      </w:pPr>
      <w:r w:rsidRPr="00D3328D">
        <w:rPr>
          <w:rFonts w:cs="Tahoma"/>
          <w:sz w:val="24"/>
        </w:rPr>
        <w:t>We failed to do something we should</w:t>
      </w:r>
    </w:p>
    <w:p w14:paraId="50F9D6F4" w14:textId="77777777" w:rsidR="004F46CD" w:rsidRPr="00D3328D" w:rsidRDefault="004F46CD">
      <w:pPr>
        <w:pStyle w:val="BodyText"/>
        <w:numPr>
          <w:ilvl w:val="0"/>
          <w:numId w:val="10"/>
        </w:numPr>
        <w:jc w:val="both"/>
        <w:rPr>
          <w:rFonts w:cs="Tahoma"/>
          <w:sz w:val="24"/>
        </w:rPr>
      </w:pPr>
      <w:r w:rsidRPr="00D3328D">
        <w:rPr>
          <w:rFonts w:cs="Tahoma"/>
          <w:sz w:val="24"/>
        </w:rPr>
        <w:t>We did something wrong</w:t>
      </w:r>
    </w:p>
    <w:p w14:paraId="1BB828A2" w14:textId="77777777" w:rsidR="004F46CD" w:rsidRPr="00D3328D" w:rsidRDefault="004F46CD">
      <w:pPr>
        <w:pStyle w:val="BodyText"/>
        <w:numPr>
          <w:ilvl w:val="0"/>
          <w:numId w:val="10"/>
        </w:numPr>
        <w:jc w:val="both"/>
        <w:rPr>
          <w:rFonts w:cs="Tahoma"/>
          <w:sz w:val="24"/>
        </w:rPr>
      </w:pPr>
      <w:r w:rsidRPr="00D3328D">
        <w:rPr>
          <w:rFonts w:cs="Tahoma"/>
          <w:sz w:val="24"/>
        </w:rPr>
        <w:t>We did something to a poor standard</w:t>
      </w:r>
    </w:p>
    <w:p w14:paraId="02FB881A" w14:textId="77777777" w:rsidR="004F46CD" w:rsidRPr="00D3328D" w:rsidRDefault="004F46CD">
      <w:pPr>
        <w:pStyle w:val="BodyText"/>
        <w:numPr>
          <w:ilvl w:val="0"/>
          <w:numId w:val="10"/>
        </w:numPr>
        <w:jc w:val="both"/>
        <w:rPr>
          <w:rFonts w:cs="Tahoma"/>
          <w:sz w:val="24"/>
        </w:rPr>
      </w:pPr>
      <w:r w:rsidRPr="00D3328D">
        <w:rPr>
          <w:rFonts w:cs="Tahoma"/>
          <w:sz w:val="24"/>
        </w:rPr>
        <w:t>You were treated unfairly</w:t>
      </w:r>
    </w:p>
    <w:p w14:paraId="06A0F83C" w14:textId="77777777" w:rsidR="00786641" w:rsidRPr="00D3328D" w:rsidRDefault="004F46CD" w:rsidP="00786641">
      <w:pPr>
        <w:pStyle w:val="BodyText"/>
        <w:numPr>
          <w:ilvl w:val="0"/>
          <w:numId w:val="10"/>
        </w:numPr>
        <w:jc w:val="both"/>
        <w:rPr>
          <w:rFonts w:cs="Tahoma"/>
          <w:sz w:val="24"/>
        </w:rPr>
      </w:pPr>
      <w:r w:rsidRPr="00D3328D">
        <w:rPr>
          <w:rFonts w:cs="Tahoma"/>
          <w:sz w:val="24"/>
        </w:rPr>
        <w:t>We acted unprofessionally</w:t>
      </w:r>
    </w:p>
    <w:p w14:paraId="685FBE69" w14:textId="77777777" w:rsidR="004F46CD" w:rsidRPr="00D3328D" w:rsidRDefault="004F46CD">
      <w:pPr>
        <w:pStyle w:val="BodyText"/>
        <w:jc w:val="both"/>
        <w:rPr>
          <w:rFonts w:cs="Tahoma"/>
          <w:sz w:val="24"/>
        </w:rPr>
      </w:pPr>
    </w:p>
    <w:p w14:paraId="3C189DD9" w14:textId="77777777" w:rsidR="003C2128" w:rsidRPr="00D3328D" w:rsidRDefault="003C2128">
      <w:pPr>
        <w:pStyle w:val="BodyText"/>
        <w:jc w:val="both"/>
        <w:rPr>
          <w:rFonts w:cs="Tahoma"/>
          <w:sz w:val="24"/>
        </w:rPr>
      </w:pPr>
      <w:r w:rsidRPr="00D3328D">
        <w:rPr>
          <w:rFonts w:cs="Tahoma"/>
          <w:sz w:val="24"/>
        </w:rPr>
        <w:t>Service users do not need to use the word complaint for it to be treated as such.</w:t>
      </w:r>
    </w:p>
    <w:p w14:paraId="176C64FA" w14:textId="77777777" w:rsidR="003C2128" w:rsidRPr="00D3328D" w:rsidRDefault="003C2128">
      <w:pPr>
        <w:pStyle w:val="BodyText"/>
        <w:jc w:val="both"/>
        <w:rPr>
          <w:rFonts w:cs="Tahoma"/>
          <w:sz w:val="24"/>
        </w:rPr>
      </w:pPr>
    </w:p>
    <w:p w14:paraId="346A87D0" w14:textId="77777777" w:rsidR="004F46CD" w:rsidRPr="00D3328D" w:rsidRDefault="004F46CD">
      <w:pPr>
        <w:pStyle w:val="BodyText"/>
        <w:jc w:val="both"/>
        <w:rPr>
          <w:rFonts w:cs="Tahoma"/>
          <w:sz w:val="24"/>
        </w:rPr>
      </w:pPr>
      <w:r w:rsidRPr="00D3328D">
        <w:rPr>
          <w:rFonts w:cs="Tahoma"/>
          <w:sz w:val="24"/>
        </w:rPr>
        <w:lastRenderedPageBreak/>
        <w:t>Complaint forms can be found on the hostel notice b</w:t>
      </w:r>
      <w:r w:rsidR="00E17E3B" w:rsidRPr="00D3328D">
        <w:rPr>
          <w:rFonts w:cs="Tahoma"/>
          <w:sz w:val="24"/>
        </w:rPr>
        <w:t>oard and either handed to staff</w:t>
      </w:r>
      <w:r w:rsidRPr="00D3328D">
        <w:rPr>
          <w:rFonts w:cs="Tahoma"/>
          <w:sz w:val="24"/>
        </w:rPr>
        <w:t xml:space="preserve"> or posted through the </w:t>
      </w:r>
      <w:r w:rsidRPr="006D127A">
        <w:rPr>
          <w:rFonts w:cs="Tahoma"/>
          <w:sz w:val="24"/>
        </w:rPr>
        <w:t>letterbox</w:t>
      </w:r>
      <w:r w:rsidR="00751EEA" w:rsidRPr="006D127A">
        <w:rPr>
          <w:rFonts w:cs="Tahoma"/>
          <w:sz w:val="24"/>
        </w:rPr>
        <w:t xml:space="preserve"> (see </w:t>
      </w:r>
      <w:r w:rsidR="00751EEA" w:rsidRPr="006D127A">
        <w:rPr>
          <w:rFonts w:cs="Tahoma"/>
          <w:b/>
          <w:sz w:val="24"/>
        </w:rPr>
        <w:t>appendix 1)</w:t>
      </w:r>
    </w:p>
    <w:p w14:paraId="75E90ADB" w14:textId="77777777" w:rsidR="004F46CD" w:rsidRPr="00D3328D" w:rsidRDefault="004F46CD">
      <w:pPr>
        <w:pStyle w:val="BodyText"/>
        <w:jc w:val="both"/>
        <w:rPr>
          <w:rFonts w:cs="Tahoma"/>
          <w:sz w:val="24"/>
        </w:rPr>
      </w:pPr>
    </w:p>
    <w:p w14:paraId="08525AAA" w14:textId="77777777" w:rsidR="00EB6F2A" w:rsidRPr="00D3328D" w:rsidRDefault="00AD5700">
      <w:pPr>
        <w:pStyle w:val="BodyText"/>
        <w:jc w:val="both"/>
        <w:rPr>
          <w:rFonts w:cs="Tahoma"/>
          <w:sz w:val="24"/>
        </w:rPr>
      </w:pPr>
      <w:r w:rsidRPr="00D3328D">
        <w:rPr>
          <w:rFonts w:cs="Tahoma"/>
          <w:sz w:val="24"/>
        </w:rPr>
        <w:t xml:space="preserve">Service users can ask for </w:t>
      </w:r>
      <w:r w:rsidR="00751EEA">
        <w:rPr>
          <w:rFonts w:cs="Tahoma"/>
          <w:sz w:val="24"/>
        </w:rPr>
        <w:t xml:space="preserve">a </w:t>
      </w:r>
      <w:r w:rsidRPr="00D3328D">
        <w:rPr>
          <w:rFonts w:cs="Tahoma"/>
          <w:sz w:val="24"/>
        </w:rPr>
        <w:t>complaint form from any of our staff for any of our services. They</w:t>
      </w:r>
      <w:r w:rsidR="00EB6F2A" w:rsidRPr="00D3328D">
        <w:rPr>
          <w:rFonts w:cs="Tahoma"/>
          <w:sz w:val="24"/>
        </w:rPr>
        <w:t xml:space="preserve"> can hand these in at any office for the attention of the manager.</w:t>
      </w:r>
    </w:p>
    <w:p w14:paraId="5A6CDCD6" w14:textId="77777777" w:rsidR="001131C3" w:rsidRPr="00D3328D" w:rsidRDefault="001131C3">
      <w:pPr>
        <w:pStyle w:val="BodyText"/>
        <w:jc w:val="both"/>
        <w:rPr>
          <w:rFonts w:cs="Tahoma"/>
          <w:sz w:val="24"/>
        </w:rPr>
      </w:pPr>
    </w:p>
    <w:p w14:paraId="1D60D69C" w14:textId="77777777" w:rsidR="001131C3" w:rsidRPr="00D3328D" w:rsidRDefault="001131C3">
      <w:pPr>
        <w:pStyle w:val="BodyText"/>
        <w:jc w:val="both"/>
        <w:rPr>
          <w:rFonts w:cs="Tahoma"/>
          <w:sz w:val="24"/>
        </w:rPr>
      </w:pPr>
      <w:r w:rsidRPr="00D3328D">
        <w:rPr>
          <w:rFonts w:cs="Tahoma"/>
          <w:sz w:val="24"/>
        </w:rPr>
        <w:t>Service users can also make complaints via email to Support staff, Team Leaders, Service Managers, Head</w:t>
      </w:r>
      <w:r w:rsidR="00751EEA">
        <w:rPr>
          <w:rFonts w:cs="Tahoma"/>
          <w:sz w:val="24"/>
        </w:rPr>
        <w:t>s</w:t>
      </w:r>
      <w:r w:rsidRPr="00D3328D">
        <w:rPr>
          <w:rFonts w:cs="Tahoma"/>
          <w:sz w:val="24"/>
        </w:rPr>
        <w:t xml:space="preserve"> of Service. Staff will give email addresses to the service user </w:t>
      </w:r>
      <w:r w:rsidR="00813685" w:rsidRPr="00D3328D">
        <w:rPr>
          <w:rFonts w:cs="Tahoma"/>
          <w:sz w:val="24"/>
        </w:rPr>
        <w:t>wishing</w:t>
      </w:r>
      <w:r w:rsidRPr="00D3328D">
        <w:rPr>
          <w:rFonts w:cs="Tahoma"/>
          <w:sz w:val="24"/>
        </w:rPr>
        <w:t xml:space="preserve"> to make the complaint.</w:t>
      </w:r>
    </w:p>
    <w:p w14:paraId="2715E27C" w14:textId="77777777" w:rsidR="001131C3" w:rsidRPr="00D3328D" w:rsidRDefault="001131C3">
      <w:pPr>
        <w:pStyle w:val="BodyText"/>
        <w:jc w:val="both"/>
        <w:rPr>
          <w:rFonts w:cs="Tahoma"/>
          <w:sz w:val="24"/>
        </w:rPr>
      </w:pPr>
    </w:p>
    <w:p w14:paraId="0D9E7149" w14:textId="77777777" w:rsidR="001131C3" w:rsidRPr="00D3328D" w:rsidRDefault="001131C3">
      <w:pPr>
        <w:pStyle w:val="BodyText"/>
        <w:jc w:val="both"/>
        <w:rPr>
          <w:rFonts w:cs="Tahoma"/>
          <w:sz w:val="24"/>
        </w:rPr>
      </w:pPr>
      <w:r w:rsidRPr="00D3328D">
        <w:rPr>
          <w:rFonts w:cs="Tahoma"/>
          <w:sz w:val="24"/>
        </w:rPr>
        <w:t>Service users can also complain via Bradford Cyrenians website, which provides an email address for complaints to be sent to. All complaints sent via the website or email will be treated as confidential and privacy will be maintained.</w:t>
      </w:r>
    </w:p>
    <w:p w14:paraId="126CC6E1" w14:textId="77777777" w:rsidR="00786641" w:rsidRPr="00D3328D" w:rsidRDefault="00786641">
      <w:pPr>
        <w:pStyle w:val="BodyText"/>
        <w:jc w:val="both"/>
        <w:rPr>
          <w:rFonts w:cs="Tahoma"/>
          <w:sz w:val="24"/>
        </w:rPr>
      </w:pPr>
    </w:p>
    <w:p w14:paraId="7216528B" w14:textId="77777777" w:rsidR="00786641" w:rsidRPr="00D3328D" w:rsidRDefault="00786641">
      <w:pPr>
        <w:pStyle w:val="BodyText"/>
        <w:jc w:val="both"/>
        <w:rPr>
          <w:rFonts w:cs="Tahoma"/>
          <w:sz w:val="24"/>
        </w:rPr>
      </w:pPr>
    </w:p>
    <w:p w14:paraId="5D699029" w14:textId="77777777" w:rsidR="00786641" w:rsidRPr="00D3328D" w:rsidRDefault="00786641">
      <w:pPr>
        <w:pStyle w:val="BodyText"/>
        <w:jc w:val="both"/>
        <w:rPr>
          <w:rFonts w:cs="Tahoma"/>
          <w:b/>
          <w:sz w:val="24"/>
          <w:u w:val="single"/>
        </w:rPr>
      </w:pPr>
      <w:r w:rsidRPr="00D3328D">
        <w:rPr>
          <w:rFonts w:cs="Tahoma"/>
          <w:b/>
          <w:sz w:val="24"/>
          <w:u w:val="single"/>
        </w:rPr>
        <w:t>Allocation decisions</w:t>
      </w:r>
    </w:p>
    <w:p w14:paraId="35CC63DD" w14:textId="77777777" w:rsidR="00786641" w:rsidRPr="00D3328D" w:rsidRDefault="00786641">
      <w:pPr>
        <w:pStyle w:val="BodyText"/>
        <w:jc w:val="both"/>
        <w:rPr>
          <w:rFonts w:cs="Tahoma"/>
          <w:b/>
          <w:sz w:val="24"/>
          <w:u w:val="single"/>
        </w:rPr>
      </w:pPr>
    </w:p>
    <w:p w14:paraId="7D1FEF7F" w14:textId="77777777" w:rsidR="00786641" w:rsidRPr="00D3328D" w:rsidRDefault="00786641">
      <w:pPr>
        <w:pStyle w:val="BodyText"/>
        <w:jc w:val="both"/>
        <w:rPr>
          <w:sz w:val="24"/>
          <w:lang w:val="en-US"/>
        </w:rPr>
      </w:pPr>
      <w:r w:rsidRPr="00D3328D">
        <w:rPr>
          <w:sz w:val="24"/>
          <w:lang w:val="en-US"/>
        </w:rPr>
        <w:t>If someone referred to a service is unhappy about an allocation decision, they can appeal this decision by contacting the service and asking for an appeal (</w:t>
      </w:r>
      <w:r w:rsidRPr="00D3328D">
        <w:rPr>
          <w:b/>
          <w:sz w:val="24"/>
          <w:lang w:val="en-US"/>
        </w:rPr>
        <w:t>See referrals and allocations policy</w:t>
      </w:r>
      <w:r w:rsidRPr="00D3328D">
        <w:rPr>
          <w:sz w:val="24"/>
          <w:lang w:val="en-US"/>
        </w:rPr>
        <w:t>)</w:t>
      </w:r>
    </w:p>
    <w:p w14:paraId="4D33CFA6" w14:textId="77777777" w:rsidR="00786641" w:rsidRPr="00D3328D" w:rsidRDefault="00786641">
      <w:pPr>
        <w:pStyle w:val="BodyText"/>
        <w:jc w:val="both"/>
        <w:rPr>
          <w:sz w:val="24"/>
          <w:lang w:val="en-US"/>
        </w:rPr>
      </w:pPr>
    </w:p>
    <w:p w14:paraId="57B1FE87" w14:textId="77777777" w:rsidR="00786641" w:rsidRPr="00D3328D" w:rsidRDefault="00786641">
      <w:pPr>
        <w:pStyle w:val="BodyText"/>
        <w:jc w:val="both"/>
        <w:rPr>
          <w:b/>
          <w:sz w:val="24"/>
          <w:u w:val="single"/>
          <w:lang w:val="en-US"/>
        </w:rPr>
      </w:pPr>
      <w:r w:rsidRPr="00D3328D">
        <w:rPr>
          <w:b/>
          <w:sz w:val="24"/>
          <w:u w:val="single"/>
          <w:lang w:val="en-US"/>
        </w:rPr>
        <w:t xml:space="preserve">Warnings, </w:t>
      </w:r>
      <w:r w:rsidR="00A12ECA">
        <w:rPr>
          <w:b/>
          <w:sz w:val="24"/>
          <w:u w:val="single"/>
          <w:lang w:val="en-US"/>
        </w:rPr>
        <w:t>N</w:t>
      </w:r>
      <w:r w:rsidR="00A12ECA" w:rsidRPr="00D3328D">
        <w:rPr>
          <w:b/>
          <w:sz w:val="24"/>
          <w:u w:val="single"/>
          <w:lang w:val="en-US"/>
        </w:rPr>
        <w:t>otice</w:t>
      </w:r>
      <w:r w:rsidRPr="00D3328D">
        <w:rPr>
          <w:b/>
          <w:sz w:val="24"/>
          <w:u w:val="single"/>
          <w:lang w:val="en-US"/>
        </w:rPr>
        <w:t xml:space="preserve"> to Quit</w:t>
      </w:r>
      <w:r w:rsidR="0080284B" w:rsidRPr="00D3328D">
        <w:rPr>
          <w:b/>
          <w:sz w:val="24"/>
          <w:u w:val="single"/>
          <w:lang w:val="en-US"/>
        </w:rPr>
        <w:t>, Fair E</w:t>
      </w:r>
      <w:r w:rsidRPr="00D3328D">
        <w:rPr>
          <w:b/>
          <w:sz w:val="24"/>
          <w:u w:val="single"/>
          <w:lang w:val="en-US"/>
        </w:rPr>
        <w:t>xit</w:t>
      </w:r>
      <w:r w:rsidR="0080284B" w:rsidRPr="00D3328D">
        <w:rPr>
          <w:b/>
          <w:sz w:val="24"/>
          <w:u w:val="single"/>
          <w:lang w:val="en-US"/>
        </w:rPr>
        <w:t xml:space="preserve"> decisions</w:t>
      </w:r>
    </w:p>
    <w:p w14:paraId="627E581C" w14:textId="77777777" w:rsidR="0080284B" w:rsidRPr="00D3328D" w:rsidRDefault="00786641" w:rsidP="0080284B">
      <w:pPr>
        <w:pStyle w:val="Heading6"/>
        <w:rPr>
          <w:rFonts w:ascii="Tahoma" w:hAnsi="Tahoma" w:cs="Tahoma"/>
          <w:b w:val="0"/>
          <w:color w:val="000000"/>
          <w:sz w:val="24"/>
          <w:szCs w:val="24"/>
          <w:u w:val="single"/>
        </w:rPr>
      </w:pPr>
      <w:r w:rsidRPr="00D3328D">
        <w:rPr>
          <w:rFonts w:ascii="Tahoma" w:hAnsi="Tahoma" w:cs="Tahoma"/>
          <w:b w:val="0"/>
          <w:sz w:val="24"/>
          <w:lang w:val="en-US"/>
        </w:rPr>
        <w:t>Service users have</w:t>
      </w:r>
      <w:r w:rsidR="0080284B" w:rsidRPr="00D3328D">
        <w:rPr>
          <w:rFonts w:ascii="Tahoma" w:hAnsi="Tahoma" w:cs="Tahoma"/>
          <w:b w:val="0"/>
          <w:sz w:val="24"/>
          <w:lang w:val="en-US"/>
        </w:rPr>
        <w:t xml:space="preserve"> the right to appeal warnings,</w:t>
      </w:r>
      <w:r w:rsidR="00096DEC" w:rsidRPr="00D3328D">
        <w:rPr>
          <w:rFonts w:ascii="Tahoma" w:hAnsi="Tahoma" w:cs="Tahoma"/>
          <w:b w:val="0"/>
          <w:sz w:val="24"/>
          <w:lang w:val="en-US"/>
        </w:rPr>
        <w:t xml:space="preserve"> Notice to Quit (NTQ) and Notice to Seek Possession (</w:t>
      </w:r>
      <w:r w:rsidR="0080284B" w:rsidRPr="00D3328D">
        <w:rPr>
          <w:rFonts w:ascii="Tahoma" w:hAnsi="Tahoma" w:cs="Tahoma"/>
          <w:b w:val="0"/>
          <w:sz w:val="24"/>
          <w:lang w:val="en-US"/>
        </w:rPr>
        <w:t>NOSP’s</w:t>
      </w:r>
      <w:r w:rsidR="00096DEC" w:rsidRPr="00D3328D">
        <w:rPr>
          <w:rFonts w:ascii="Tahoma" w:hAnsi="Tahoma" w:cs="Tahoma"/>
          <w:b w:val="0"/>
          <w:sz w:val="24"/>
          <w:lang w:val="en-US"/>
        </w:rPr>
        <w:t>)</w:t>
      </w:r>
      <w:r w:rsidR="0080284B" w:rsidRPr="00D3328D">
        <w:rPr>
          <w:rFonts w:ascii="Tahoma" w:hAnsi="Tahoma" w:cs="Tahoma"/>
          <w:b w:val="0"/>
          <w:sz w:val="24"/>
          <w:lang w:val="en-US"/>
        </w:rPr>
        <w:t>. (</w:t>
      </w:r>
      <w:r w:rsidR="0080284B" w:rsidRPr="00D3328D">
        <w:rPr>
          <w:rFonts w:ascii="Tahoma" w:hAnsi="Tahoma" w:cs="Tahoma"/>
          <w:sz w:val="24"/>
          <w:lang w:val="en-US"/>
        </w:rPr>
        <w:t xml:space="preserve">See </w:t>
      </w:r>
      <w:r w:rsidR="0080284B" w:rsidRPr="00D3328D">
        <w:rPr>
          <w:rFonts w:ascii="Tahoma" w:hAnsi="Tahoma" w:cs="Tahoma"/>
          <w:color w:val="000000"/>
          <w:sz w:val="24"/>
          <w:szCs w:val="24"/>
        </w:rPr>
        <w:t>Warning &amp; Enforcement Procedures Leading to Termination of Accommodation</w:t>
      </w:r>
      <w:r w:rsidR="0080284B" w:rsidRPr="00D3328D">
        <w:rPr>
          <w:rFonts w:ascii="Tahoma" w:hAnsi="Tahoma" w:cs="Tahoma"/>
          <w:b w:val="0"/>
          <w:color w:val="000000"/>
          <w:sz w:val="24"/>
          <w:szCs w:val="24"/>
          <w:u w:val="single"/>
        </w:rPr>
        <w:t xml:space="preserve">) </w:t>
      </w:r>
    </w:p>
    <w:p w14:paraId="2407068F" w14:textId="77777777" w:rsidR="00E447E6" w:rsidRPr="00D3328D" w:rsidRDefault="00E447E6">
      <w:pPr>
        <w:pStyle w:val="BodyText"/>
        <w:jc w:val="both"/>
        <w:rPr>
          <w:rFonts w:cs="Tahoma"/>
          <w:sz w:val="24"/>
        </w:rPr>
      </w:pPr>
    </w:p>
    <w:p w14:paraId="3C93745D" w14:textId="77777777" w:rsidR="00E447E6" w:rsidRPr="00D3328D" w:rsidRDefault="00E447E6">
      <w:pPr>
        <w:pStyle w:val="BodyText"/>
        <w:jc w:val="both"/>
        <w:rPr>
          <w:rFonts w:cs="Tahoma"/>
          <w:b/>
          <w:sz w:val="24"/>
          <w:u w:val="single"/>
        </w:rPr>
      </w:pPr>
      <w:r w:rsidRPr="00D3328D">
        <w:rPr>
          <w:rFonts w:cs="Tahoma"/>
          <w:b/>
          <w:sz w:val="24"/>
          <w:u w:val="single"/>
        </w:rPr>
        <w:t>Exclusions to making a complaint</w:t>
      </w:r>
    </w:p>
    <w:p w14:paraId="7FE3FA82" w14:textId="77777777" w:rsidR="00E447E6" w:rsidRPr="00D3328D" w:rsidRDefault="00E447E6">
      <w:pPr>
        <w:pStyle w:val="BodyText"/>
        <w:jc w:val="both"/>
        <w:rPr>
          <w:rFonts w:cs="Tahoma"/>
          <w:b/>
          <w:sz w:val="24"/>
          <w:u w:val="single"/>
        </w:rPr>
      </w:pPr>
    </w:p>
    <w:p w14:paraId="680E4E8D" w14:textId="77777777" w:rsidR="00E447E6" w:rsidRPr="00D3328D" w:rsidRDefault="00E447E6">
      <w:pPr>
        <w:pStyle w:val="BodyText"/>
        <w:jc w:val="both"/>
        <w:rPr>
          <w:rFonts w:cs="Tahoma"/>
          <w:sz w:val="24"/>
        </w:rPr>
      </w:pPr>
      <w:r w:rsidRPr="00D3328D">
        <w:rPr>
          <w:rFonts w:cs="Tahoma"/>
          <w:sz w:val="24"/>
        </w:rPr>
        <w:t xml:space="preserve">Bradford Cyrenians will treat all complaints </w:t>
      </w:r>
      <w:proofErr w:type="gramStart"/>
      <w:r w:rsidRPr="00D3328D">
        <w:rPr>
          <w:rFonts w:cs="Tahoma"/>
          <w:sz w:val="24"/>
        </w:rPr>
        <w:t>fairly however</w:t>
      </w:r>
      <w:proofErr w:type="gramEnd"/>
      <w:r w:rsidRPr="00D3328D">
        <w:rPr>
          <w:rFonts w:cs="Tahoma"/>
          <w:sz w:val="24"/>
        </w:rPr>
        <w:t xml:space="preserve"> the following exclusions to making a complaint may apply.</w:t>
      </w:r>
    </w:p>
    <w:p w14:paraId="07E864D9" w14:textId="77777777" w:rsidR="00E447E6" w:rsidRPr="00D3328D" w:rsidRDefault="00E447E6">
      <w:pPr>
        <w:pStyle w:val="BodyText"/>
        <w:jc w:val="both"/>
        <w:rPr>
          <w:rFonts w:cs="Tahoma"/>
          <w:sz w:val="24"/>
        </w:rPr>
      </w:pPr>
    </w:p>
    <w:p w14:paraId="79718257" w14:textId="77777777" w:rsidR="00E447E6" w:rsidRPr="00D3328D" w:rsidRDefault="00E447E6" w:rsidP="00E447E6">
      <w:pPr>
        <w:pStyle w:val="BodyText"/>
        <w:numPr>
          <w:ilvl w:val="0"/>
          <w:numId w:val="19"/>
        </w:numPr>
        <w:jc w:val="both"/>
        <w:rPr>
          <w:rFonts w:cs="Tahoma"/>
          <w:sz w:val="24"/>
        </w:rPr>
      </w:pPr>
      <w:r w:rsidRPr="00D3328D">
        <w:rPr>
          <w:rFonts w:cs="Tahoma"/>
          <w:sz w:val="24"/>
        </w:rPr>
        <w:t xml:space="preserve">The issue giving rise </w:t>
      </w:r>
      <w:r w:rsidR="000212A8" w:rsidRPr="00D3328D">
        <w:rPr>
          <w:rFonts w:cs="Tahoma"/>
          <w:sz w:val="24"/>
        </w:rPr>
        <w:t>to the complaint occurred over 12</w:t>
      </w:r>
      <w:r w:rsidRPr="00D3328D">
        <w:rPr>
          <w:rFonts w:cs="Tahoma"/>
          <w:sz w:val="24"/>
        </w:rPr>
        <w:t xml:space="preserve"> months ago</w:t>
      </w:r>
      <w:r w:rsidR="00813685" w:rsidRPr="00D3328D">
        <w:rPr>
          <w:rFonts w:cs="Tahoma"/>
          <w:sz w:val="24"/>
        </w:rPr>
        <w:t>. Where</w:t>
      </w:r>
      <w:r w:rsidRPr="00D3328D">
        <w:rPr>
          <w:rFonts w:cs="Tahoma"/>
          <w:sz w:val="24"/>
        </w:rPr>
        <w:t xml:space="preserve"> the problem is a reoccurring issue, Bradford Cyrenians will consider any older reports as part of the background to a complaint. (it may not be appropriate to rely on this exclusion where complaints concern safeguarding or health and safety issues)</w:t>
      </w:r>
    </w:p>
    <w:p w14:paraId="12A23593" w14:textId="77777777" w:rsidR="00E447E6" w:rsidRPr="00D3328D" w:rsidRDefault="00E447E6" w:rsidP="00E447E6">
      <w:pPr>
        <w:pStyle w:val="BodyText"/>
        <w:numPr>
          <w:ilvl w:val="0"/>
          <w:numId w:val="19"/>
        </w:numPr>
        <w:jc w:val="both"/>
        <w:rPr>
          <w:rFonts w:cs="Tahoma"/>
          <w:sz w:val="24"/>
        </w:rPr>
      </w:pPr>
      <w:r w:rsidRPr="00D3328D">
        <w:rPr>
          <w:rFonts w:cs="Tahoma"/>
          <w:sz w:val="24"/>
        </w:rPr>
        <w:t xml:space="preserve">Legal proceedings have been started. </w:t>
      </w:r>
      <w:r w:rsidR="00096DEC" w:rsidRPr="00D3328D">
        <w:rPr>
          <w:rFonts w:cs="Tahoma"/>
          <w:sz w:val="24"/>
        </w:rPr>
        <w:t>However, Bradford Cyrenians</w:t>
      </w:r>
      <w:r w:rsidRPr="00D3328D">
        <w:rPr>
          <w:rFonts w:cs="Tahoma"/>
          <w:sz w:val="24"/>
        </w:rPr>
        <w:t xml:space="preserve"> will ensure service users are not left without a response for lengthy periods and will be updated as and when required. </w:t>
      </w:r>
    </w:p>
    <w:p w14:paraId="73EE0684" w14:textId="77777777" w:rsidR="00E447E6" w:rsidRPr="00D3328D" w:rsidRDefault="00E447E6" w:rsidP="00E447E6">
      <w:pPr>
        <w:pStyle w:val="BodyText"/>
        <w:numPr>
          <w:ilvl w:val="0"/>
          <w:numId w:val="19"/>
        </w:numPr>
        <w:jc w:val="both"/>
        <w:rPr>
          <w:rFonts w:cs="Tahoma"/>
          <w:sz w:val="24"/>
        </w:rPr>
      </w:pPr>
      <w:r w:rsidRPr="00D3328D">
        <w:rPr>
          <w:rFonts w:cs="Tahoma"/>
          <w:sz w:val="24"/>
        </w:rPr>
        <w:t>Matters that have already been considered a</w:t>
      </w:r>
      <w:r w:rsidR="00E17E3B" w:rsidRPr="00D3328D">
        <w:rPr>
          <w:rFonts w:cs="Tahoma"/>
          <w:sz w:val="24"/>
        </w:rPr>
        <w:t xml:space="preserve">s part of the complaints policy and an outcome has been reached regarding the issue/an appeal has already been concluded. </w:t>
      </w:r>
    </w:p>
    <w:p w14:paraId="0D7CE60D" w14:textId="77777777" w:rsidR="00E447E6" w:rsidRPr="00D3328D" w:rsidRDefault="00E447E6" w:rsidP="00E447E6">
      <w:pPr>
        <w:pStyle w:val="BodyText"/>
        <w:jc w:val="both"/>
        <w:rPr>
          <w:rFonts w:cs="Tahoma"/>
          <w:sz w:val="24"/>
        </w:rPr>
      </w:pPr>
    </w:p>
    <w:p w14:paraId="0B922A03" w14:textId="77777777" w:rsidR="00E447E6" w:rsidRPr="00D3328D" w:rsidRDefault="00E447E6" w:rsidP="00E447E6">
      <w:pPr>
        <w:pStyle w:val="BodyText"/>
        <w:jc w:val="both"/>
        <w:rPr>
          <w:rFonts w:cs="Tahoma"/>
          <w:sz w:val="24"/>
        </w:rPr>
      </w:pPr>
      <w:r w:rsidRPr="00D3328D">
        <w:rPr>
          <w:rFonts w:cs="Tahoma"/>
          <w:sz w:val="24"/>
        </w:rPr>
        <w:t>If Bradford Cyrenians decide not to accept the complaint for whatever reason, an explanation will be provided setting out the reasons.  Service users will have the right to cha</w:t>
      </w:r>
      <w:r w:rsidR="006C2C5A">
        <w:rPr>
          <w:rFonts w:cs="Tahoma"/>
          <w:sz w:val="24"/>
        </w:rPr>
        <w:t>llenge this decision by escalating</w:t>
      </w:r>
      <w:r w:rsidRPr="00D3328D">
        <w:rPr>
          <w:rFonts w:cs="Tahoma"/>
          <w:sz w:val="24"/>
        </w:rPr>
        <w:t xml:space="preserve"> their complaint to the Housing Ombudsman. </w:t>
      </w:r>
      <w:r w:rsidR="001131C3" w:rsidRPr="00D3328D">
        <w:rPr>
          <w:rFonts w:cs="Tahoma"/>
          <w:b/>
          <w:sz w:val="24"/>
        </w:rPr>
        <w:t>(See advice and assistance)</w:t>
      </w:r>
    </w:p>
    <w:p w14:paraId="01626BCB" w14:textId="77777777" w:rsidR="0078147A" w:rsidRPr="00D3328D" w:rsidRDefault="0078147A">
      <w:pPr>
        <w:pStyle w:val="BodyText"/>
        <w:jc w:val="both"/>
        <w:rPr>
          <w:rFonts w:cs="Tahoma"/>
          <w:sz w:val="24"/>
        </w:rPr>
      </w:pPr>
    </w:p>
    <w:p w14:paraId="37CDEECA" w14:textId="77777777" w:rsidR="0078147A" w:rsidRPr="00D3328D" w:rsidRDefault="0078147A">
      <w:pPr>
        <w:pStyle w:val="BodyText"/>
        <w:jc w:val="both"/>
        <w:rPr>
          <w:rFonts w:cs="Tahoma"/>
          <w:b/>
          <w:sz w:val="24"/>
          <w:u w:val="single"/>
        </w:rPr>
      </w:pPr>
      <w:r w:rsidRPr="00D3328D">
        <w:rPr>
          <w:rFonts w:cs="Tahoma"/>
          <w:b/>
          <w:sz w:val="24"/>
          <w:u w:val="single"/>
        </w:rPr>
        <w:t>Barriers to making a complaint</w:t>
      </w:r>
    </w:p>
    <w:p w14:paraId="724E7D05" w14:textId="77777777" w:rsidR="0078147A" w:rsidRPr="00D3328D" w:rsidRDefault="0078147A">
      <w:pPr>
        <w:pStyle w:val="BodyText"/>
        <w:jc w:val="both"/>
        <w:rPr>
          <w:rFonts w:cs="Tahoma"/>
          <w:sz w:val="24"/>
        </w:rPr>
      </w:pPr>
    </w:p>
    <w:p w14:paraId="481F129D" w14:textId="77777777" w:rsidR="0078147A" w:rsidRPr="00D3328D" w:rsidRDefault="0078147A" w:rsidP="0078147A">
      <w:pPr>
        <w:pStyle w:val="BodyText"/>
        <w:jc w:val="both"/>
        <w:rPr>
          <w:rFonts w:cs="Tahoma"/>
          <w:sz w:val="24"/>
        </w:rPr>
      </w:pPr>
      <w:r w:rsidRPr="00D3328D">
        <w:rPr>
          <w:rFonts w:cs="Tahoma"/>
          <w:sz w:val="24"/>
        </w:rPr>
        <w:t>We recognise that service users, staff, volunteers or external agencies may feel unwilling to make a complaint for different reasons. We want to make the process easier for anyone wishing to make a complaint by ensuring we have:</w:t>
      </w:r>
    </w:p>
    <w:p w14:paraId="6B19FD28" w14:textId="77777777" w:rsidR="0078147A" w:rsidRPr="00D3328D" w:rsidRDefault="0078147A" w:rsidP="0078147A">
      <w:pPr>
        <w:pStyle w:val="BodyText"/>
        <w:jc w:val="both"/>
        <w:rPr>
          <w:rFonts w:cs="Tahoma"/>
          <w:sz w:val="24"/>
        </w:rPr>
      </w:pPr>
    </w:p>
    <w:p w14:paraId="5F11C57D" w14:textId="77777777" w:rsidR="0078147A" w:rsidRPr="00D3328D" w:rsidRDefault="0078147A" w:rsidP="0078147A">
      <w:pPr>
        <w:pStyle w:val="BodyText"/>
        <w:numPr>
          <w:ilvl w:val="0"/>
          <w:numId w:val="18"/>
        </w:numPr>
        <w:jc w:val="both"/>
        <w:rPr>
          <w:rFonts w:cs="Tahoma"/>
          <w:sz w:val="24"/>
        </w:rPr>
      </w:pPr>
      <w:r w:rsidRPr="00D3328D">
        <w:rPr>
          <w:rFonts w:cs="Tahoma"/>
          <w:sz w:val="24"/>
        </w:rPr>
        <w:t xml:space="preserve">Our complaints and appeals policy displayed in our communal areas, available on our website. </w:t>
      </w:r>
    </w:p>
    <w:p w14:paraId="47D24438" w14:textId="77777777" w:rsidR="0078147A" w:rsidRPr="00D3328D" w:rsidRDefault="0078147A" w:rsidP="0078147A">
      <w:pPr>
        <w:pStyle w:val="BodyText"/>
        <w:numPr>
          <w:ilvl w:val="0"/>
          <w:numId w:val="18"/>
        </w:numPr>
        <w:jc w:val="both"/>
        <w:rPr>
          <w:rFonts w:cs="Tahoma"/>
          <w:sz w:val="24"/>
        </w:rPr>
      </w:pPr>
      <w:r w:rsidRPr="00D3328D">
        <w:rPr>
          <w:rFonts w:cs="Tahoma"/>
          <w:sz w:val="24"/>
        </w:rPr>
        <w:t xml:space="preserve">Information on how to complain in our </w:t>
      </w:r>
      <w:r w:rsidR="003C2128" w:rsidRPr="00D3328D">
        <w:rPr>
          <w:rFonts w:cs="Tahoma"/>
          <w:sz w:val="24"/>
        </w:rPr>
        <w:t>House books</w:t>
      </w:r>
      <w:r w:rsidRPr="00D3328D">
        <w:rPr>
          <w:rFonts w:cs="Tahoma"/>
          <w:sz w:val="24"/>
        </w:rPr>
        <w:t xml:space="preserve"> and staff handbooks.</w:t>
      </w:r>
    </w:p>
    <w:p w14:paraId="68900330" w14:textId="77777777" w:rsidR="0078147A" w:rsidRPr="00D3328D" w:rsidRDefault="003C2128" w:rsidP="0078147A">
      <w:pPr>
        <w:pStyle w:val="BodyText"/>
        <w:numPr>
          <w:ilvl w:val="0"/>
          <w:numId w:val="18"/>
        </w:numPr>
        <w:jc w:val="both"/>
        <w:rPr>
          <w:rFonts w:cs="Tahoma"/>
          <w:sz w:val="24"/>
        </w:rPr>
      </w:pPr>
      <w:r w:rsidRPr="00D3328D">
        <w:rPr>
          <w:rFonts w:cs="Tahoma"/>
          <w:sz w:val="24"/>
        </w:rPr>
        <w:t>We have</w:t>
      </w:r>
      <w:r w:rsidR="0078147A" w:rsidRPr="00D3328D">
        <w:rPr>
          <w:rFonts w:cs="Tahoma"/>
          <w:sz w:val="24"/>
        </w:rPr>
        <w:t xml:space="preserve"> whistle blowing, protection from harassment and equal opportunities, diversity and inclusion policies for service users, staff, volunteers and external agencies to refer to. </w:t>
      </w:r>
    </w:p>
    <w:p w14:paraId="77D74963" w14:textId="77777777" w:rsidR="0078147A" w:rsidRPr="00D3328D" w:rsidRDefault="0078147A" w:rsidP="0078147A">
      <w:pPr>
        <w:pStyle w:val="BodyText"/>
        <w:numPr>
          <w:ilvl w:val="0"/>
          <w:numId w:val="18"/>
        </w:numPr>
        <w:jc w:val="both"/>
        <w:rPr>
          <w:rFonts w:cs="Tahoma"/>
          <w:sz w:val="24"/>
        </w:rPr>
      </w:pPr>
      <w:r w:rsidRPr="00D3328D">
        <w:rPr>
          <w:rFonts w:cs="Tahoma"/>
          <w:sz w:val="24"/>
        </w:rPr>
        <w:t>Staff can assist service users in making a complaint and supporting them through the process.</w:t>
      </w:r>
    </w:p>
    <w:p w14:paraId="19274BF6" w14:textId="77777777" w:rsidR="00DD7EDB" w:rsidRPr="00D3328D" w:rsidRDefault="00DD7EDB" w:rsidP="0078147A">
      <w:pPr>
        <w:pStyle w:val="BodyText"/>
        <w:numPr>
          <w:ilvl w:val="0"/>
          <w:numId w:val="18"/>
        </w:numPr>
        <w:jc w:val="both"/>
        <w:rPr>
          <w:rFonts w:cs="Tahoma"/>
          <w:sz w:val="24"/>
        </w:rPr>
      </w:pPr>
      <w:r w:rsidRPr="00D3328D">
        <w:rPr>
          <w:rFonts w:cs="Tahoma"/>
          <w:sz w:val="24"/>
        </w:rPr>
        <w:t xml:space="preserve">Service users are given the opportunity to have a representative deal with their complaint and to be represented or accompanied at any meetings, where this has been requested. </w:t>
      </w:r>
    </w:p>
    <w:p w14:paraId="1399CC8D" w14:textId="77777777" w:rsidR="004F46CD" w:rsidRPr="00D3328D" w:rsidRDefault="0078147A" w:rsidP="000C0D77">
      <w:pPr>
        <w:pStyle w:val="BodyText"/>
        <w:numPr>
          <w:ilvl w:val="0"/>
          <w:numId w:val="18"/>
        </w:numPr>
        <w:jc w:val="both"/>
        <w:rPr>
          <w:rFonts w:cs="Tahoma"/>
          <w:sz w:val="24"/>
        </w:rPr>
      </w:pPr>
      <w:r w:rsidRPr="00D3328D">
        <w:rPr>
          <w:rFonts w:cs="Tahoma"/>
          <w:sz w:val="24"/>
        </w:rPr>
        <w:t xml:space="preserve">We ensure that complaints and appeals are </w:t>
      </w:r>
      <w:r w:rsidR="003C2128" w:rsidRPr="00D3328D">
        <w:rPr>
          <w:rFonts w:cs="Tahoma"/>
          <w:sz w:val="24"/>
        </w:rPr>
        <w:t>an agenda item for meetings</w:t>
      </w:r>
      <w:r w:rsidRPr="00D3328D">
        <w:rPr>
          <w:rFonts w:cs="Tahoma"/>
          <w:sz w:val="24"/>
        </w:rPr>
        <w:t xml:space="preserve"> we hold with </w:t>
      </w:r>
      <w:r w:rsidR="00813685" w:rsidRPr="00D3328D">
        <w:rPr>
          <w:rFonts w:cs="Tahoma"/>
          <w:sz w:val="24"/>
        </w:rPr>
        <w:t>staff</w:t>
      </w:r>
      <w:r w:rsidRPr="00D3328D">
        <w:rPr>
          <w:rFonts w:cs="Tahoma"/>
          <w:sz w:val="24"/>
        </w:rPr>
        <w:t xml:space="preserve">, service users and trustees. </w:t>
      </w:r>
    </w:p>
    <w:p w14:paraId="0E48E8D6" w14:textId="77777777" w:rsidR="00786641" w:rsidRPr="00D3328D" w:rsidRDefault="00786641">
      <w:pPr>
        <w:pStyle w:val="BodyText"/>
        <w:jc w:val="both"/>
        <w:rPr>
          <w:rFonts w:cs="Tahoma"/>
          <w:b/>
          <w:bCs/>
          <w:sz w:val="24"/>
          <w:u w:val="single"/>
        </w:rPr>
      </w:pPr>
    </w:p>
    <w:p w14:paraId="1E190248" w14:textId="77777777" w:rsidR="004F46CD" w:rsidRPr="00D3328D" w:rsidRDefault="004F46CD">
      <w:pPr>
        <w:pStyle w:val="BodyText"/>
        <w:jc w:val="both"/>
        <w:rPr>
          <w:rFonts w:cs="Tahoma"/>
          <w:b/>
          <w:bCs/>
          <w:sz w:val="24"/>
          <w:u w:val="single"/>
        </w:rPr>
      </w:pPr>
      <w:r w:rsidRPr="00D3328D">
        <w:rPr>
          <w:rFonts w:cs="Tahoma"/>
          <w:b/>
          <w:bCs/>
          <w:sz w:val="24"/>
          <w:u w:val="single"/>
        </w:rPr>
        <w:t>Complaints Procedure</w:t>
      </w:r>
    </w:p>
    <w:p w14:paraId="407941E6" w14:textId="77777777" w:rsidR="004F46CD" w:rsidRPr="00D3328D" w:rsidRDefault="004F46CD">
      <w:pPr>
        <w:pStyle w:val="BodyText"/>
        <w:jc w:val="both"/>
        <w:rPr>
          <w:rFonts w:cs="Tahoma"/>
          <w:sz w:val="24"/>
        </w:rPr>
      </w:pPr>
    </w:p>
    <w:p w14:paraId="06E1E1CF" w14:textId="77777777" w:rsidR="000C0D77" w:rsidRDefault="00970288">
      <w:pPr>
        <w:pStyle w:val="BodyText"/>
        <w:jc w:val="both"/>
        <w:rPr>
          <w:rFonts w:cs="Tahoma"/>
          <w:sz w:val="24"/>
        </w:rPr>
      </w:pPr>
      <w:r>
        <w:rPr>
          <w:rFonts w:cs="Tahoma"/>
          <w:sz w:val="24"/>
        </w:rPr>
        <w:t xml:space="preserve">If a service user wishes to make a verbal complaint they can </w:t>
      </w:r>
      <w:r w:rsidR="0059704C" w:rsidRPr="00D3328D">
        <w:rPr>
          <w:rFonts w:cs="Tahoma"/>
          <w:sz w:val="24"/>
        </w:rPr>
        <w:t>disc</w:t>
      </w:r>
      <w:r>
        <w:rPr>
          <w:rFonts w:cs="Tahoma"/>
          <w:sz w:val="24"/>
        </w:rPr>
        <w:t xml:space="preserve">uss it with any member of staff, they feel comfortable informing.  The member of staff will take details and then pass it to their line manager who will address the issue within the timescales set for dealing with complaints handling.   </w:t>
      </w:r>
    </w:p>
    <w:p w14:paraId="22A08018" w14:textId="77777777" w:rsidR="00970288" w:rsidRDefault="00970288">
      <w:pPr>
        <w:pStyle w:val="BodyText"/>
        <w:jc w:val="both"/>
        <w:rPr>
          <w:rFonts w:cs="Tahoma"/>
          <w:sz w:val="24"/>
        </w:rPr>
      </w:pPr>
    </w:p>
    <w:p w14:paraId="025ECD8C" w14:textId="77777777" w:rsidR="00970288" w:rsidRDefault="00970288">
      <w:pPr>
        <w:pStyle w:val="BodyText"/>
        <w:jc w:val="both"/>
        <w:rPr>
          <w:rFonts w:cs="Tahoma"/>
          <w:sz w:val="24"/>
        </w:rPr>
      </w:pPr>
      <w:r>
        <w:rPr>
          <w:rFonts w:cs="Tahoma"/>
          <w:sz w:val="24"/>
        </w:rPr>
        <w:t xml:space="preserve">If a service user makes a written complaint </w:t>
      </w:r>
      <w:r w:rsidRPr="00970288">
        <w:rPr>
          <w:rFonts w:cs="Tahoma"/>
          <w:b/>
          <w:sz w:val="24"/>
        </w:rPr>
        <w:t>(using Appendix 1)</w:t>
      </w:r>
      <w:r>
        <w:rPr>
          <w:rFonts w:cs="Tahoma"/>
          <w:sz w:val="24"/>
        </w:rPr>
        <w:t xml:space="preserve"> it will be passed to the </w:t>
      </w:r>
      <w:r w:rsidR="00751EEA">
        <w:rPr>
          <w:rFonts w:cs="Tahoma"/>
          <w:sz w:val="24"/>
        </w:rPr>
        <w:t xml:space="preserve">service </w:t>
      </w:r>
      <w:r>
        <w:rPr>
          <w:rFonts w:cs="Tahoma"/>
          <w:sz w:val="24"/>
        </w:rPr>
        <w:t xml:space="preserve">manager to investigate and address within the set timescales.  </w:t>
      </w:r>
    </w:p>
    <w:p w14:paraId="0A002983" w14:textId="77777777" w:rsidR="00970288" w:rsidRDefault="00970288">
      <w:pPr>
        <w:pStyle w:val="BodyText"/>
        <w:jc w:val="both"/>
        <w:rPr>
          <w:rFonts w:cs="Tahoma"/>
          <w:sz w:val="24"/>
        </w:rPr>
      </w:pPr>
    </w:p>
    <w:p w14:paraId="43453C2B" w14:textId="77777777" w:rsidR="00970288" w:rsidRPr="00D3328D" w:rsidRDefault="00970288" w:rsidP="00970288">
      <w:pPr>
        <w:pStyle w:val="BodyText"/>
        <w:jc w:val="both"/>
        <w:rPr>
          <w:rFonts w:cs="Tahoma"/>
          <w:sz w:val="24"/>
        </w:rPr>
      </w:pPr>
      <w:r>
        <w:rPr>
          <w:rFonts w:cs="Tahoma"/>
          <w:sz w:val="24"/>
        </w:rPr>
        <w:t xml:space="preserve">All details of complaints regardless of whether verbal or written will be recorded </w:t>
      </w:r>
      <w:r w:rsidRPr="00D3328D">
        <w:rPr>
          <w:rFonts w:cs="Tahoma"/>
          <w:sz w:val="24"/>
        </w:rPr>
        <w:t xml:space="preserve">on the Oasis case management system complaints log (home screen, complaints log) </w:t>
      </w:r>
    </w:p>
    <w:p w14:paraId="52220338" w14:textId="77777777" w:rsidR="00D33B85" w:rsidRDefault="00D33B85">
      <w:pPr>
        <w:pStyle w:val="BodyText"/>
        <w:jc w:val="both"/>
        <w:rPr>
          <w:rFonts w:cs="Tahoma"/>
          <w:sz w:val="24"/>
        </w:rPr>
      </w:pPr>
    </w:p>
    <w:p w14:paraId="7DE26271" w14:textId="77777777" w:rsidR="00D33B85" w:rsidRDefault="00D33B85">
      <w:pPr>
        <w:pStyle w:val="BodyText"/>
        <w:jc w:val="both"/>
        <w:rPr>
          <w:rFonts w:cs="Tahoma"/>
          <w:sz w:val="24"/>
        </w:rPr>
      </w:pPr>
      <w:r>
        <w:rPr>
          <w:rFonts w:cs="Tahoma"/>
          <w:sz w:val="24"/>
        </w:rPr>
        <w:t xml:space="preserve">Where a complaint is handled by a third party e.g. a contractor or independent adjudicator at any stage the complaint will form part of our 2 stage complaints/appeals process and service users will not be expected to go through two complaints process.  </w:t>
      </w:r>
      <w:r w:rsidR="005B07B0">
        <w:rPr>
          <w:rFonts w:cs="Tahoma"/>
          <w:sz w:val="24"/>
        </w:rPr>
        <w:t xml:space="preserve"> Where the third party is handling a </w:t>
      </w:r>
      <w:r w:rsidR="00751EEA">
        <w:rPr>
          <w:rFonts w:cs="Tahoma"/>
          <w:sz w:val="24"/>
        </w:rPr>
        <w:t>complaint,</w:t>
      </w:r>
      <w:r w:rsidR="005B07B0">
        <w:rPr>
          <w:rFonts w:cs="Tahoma"/>
          <w:sz w:val="24"/>
        </w:rPr>
        <w:t xml:space="preserve"> we will ensure they have a copy of the ‘Complaint Handling Code’ as a reference point.  </w:t>
      </w:r>
    </w:p>
    <w:p w14:paraId="70E786DA" w14:textId="77777777" w:rsidR="005373F5" w:rsidRDefault="005373F5">
      <w:pPr>
        <w:pStyle w:val="BodyText"/>
        <w:jc w:val="both"/>
        <w:rPr>
          <w:rFonts w:cs="Tahoma"/>
          <w:sz w:val="24"/>
        </w:rPr>
      </w:pPr>
    </w:p>
    <w:p w14:paraId="7D2D587F" w14:textId="77777777" w:rsidR="005373F5" w:rsidRDefault="005373F5" w:rsidP="005373F5">
      <w:pPr>
        <w:pStyle w:val="BodyText"/>
        <w:jc w:val="both"/>
        <w:rPr>
          <w:rFonts w:cs="Tahoma"/>
          <w:sz w:val="24"/>
        </w:rPr>
      </w:pPr>
      <w:r w:rsidRPr="00D3328D">
        <w:rPr>
          <w:rFonts w:cs="Tahoma"/>
          <w:sz w:val="24"/>
        </w:rPr>
        <w:t xml:space="preserve">Where a complaint is received regarding a member of staff or where a crime may have been committed, this should immediately be passed on to the service manager who will discuss how the complaint shall be handled with the Complaints Officer. Oasis complaint log will be completed by the Service Manager and Complaints Officer but will be anonymised. </w:t>
      </w:r>
    </w:p>
    <w:p w14:paraId="4FA8F15A" w14:textId="77777777" w:rsidR="00751EEA" w:rsidRDefault="00751EEA" w:rsidP="00EF5AC6">
      <w:pPr>
        <w:pStyle w:val="BodyText"/>
        <w:jc w:val="both"/>
        <w:rPr>
          <w:rFonts w:cs="Tahoma"/>
          <w:sz w:val="24"/>
        </w:rPr>
      </w:pPr>
    </w:p>
    <w:p w14:paraId="1F3FF538" w14:textId="77777777" w:rsidR="00751EEA" w:rsidRDefault="00751EEA" w:rsidP="00EF5AC6">
      <w:pPr>
        <w:pStyle w:val="BodyText"/>
        <w:jc w:val="both"/>
        <w:rPr>
          <w:rFonts w:cs="Tahoma"/>
          <w:bCs/>
          <w:sz w:val="24"/>
        </w:rPr>
      </w:pPr>
    </w:p>
    <w:p w14:paraId="73AF31EB" w14:textId="77777777" w:rsidR="00751EEA" w:rsidRDefault="00751EEA" w:rsidP="00EF5AC6">
      <w:pPr>
        <w:pStyle w:val="BodyText"/>
        <w:jc w:val="both"/>
        <w:rPr>
          <w:rFonts w:cs="Tahoma"/>
          <w:bCs/>
          <w:sz w:val="24"/>
        </w:rPr>
      </w:pPr>
    </w:p>
    <w:p w14:paraId="231AF6A4" w14:textId="77777777" w:rsidR="00A451BE" w:rsidRDefault="00A451BE" w:rsidP="00EF5AC6">
      <w:pPr>
        <w:pStyle w:val="BodyText"/>
        <w:jc w:val="both"/>
        <w:rPr>
          <w:rFonts w:cs="Tahoma"/>
          <w:bCs/>
          <w:sz w:val="24"/>
        </w:rPr>
      </w:pPr>
      <w:r>
        <w:rPr>
          <w:rFonts w:cs="Tahoma"/>
          <w:bCs/>
          <w:sz w:val="24"/>
        </w:rPr>
        <w:lastRenderedPageBreak/>
        <w:t xml:space="preserve">Regardless of whether the complaint is at </w:t>
      </w:r>
      <w:r w:rsidRPr="00CB4017">
        <w:rPr>
          <w:rFonts w:cs="Tahoma"/>
          <w:b/>
          <w:bCs/>
          <w:sz w:val="24"/>
        </w:rPr>
        <w:t>stage 1 or stage 2,</w:t>
      </w:r>
      <w:r>
        <w:rPr>
          <w:rFonts w:cs="Tahoma"/>
          <w:bCs/>
          <w:sz w:val="24"/>
        </w:rPr>
        <w:t xml:space="preserve"> the complaint handler must:</w:t>
      </w:r>
    </w:p>
    <w:p w14:paraId="5C74A534" w14:textId="77777777" w:rsidR="00A451BE" w:rsidRDefault="00A451BE" w:rsidP="00EF5AC6">
      <w:pPr>
        <w:pStyle w:val="BodyText"/>
        <w:jc w:val="both"/>
        <w:rPr>
          <w:rFonts w:cs="Tahoma"/>
          <w:bCs/>
          <w:sz w:val="24"/>
        </w:rPr>
      </w:pPr>
    </w:p>
    <w:p w14:paraId="01F29B81" w14:textId="77777777" w:rsidR="00A451BE" w:rsidRDefault="00A451BE" w:rsidP="00A451BE">
      <w:pPr>
        <w:pStyle w:val="BodyText"/>
        <w:numPr>
          <w:ilvl w:val="0"/>
          <w:numId w:val="24"/>
        </w:numPr>
        <w:jc w:val="both"/>
        <w:rPr>
          <w:rFonts w:cs="Tahoma"/>
          <w:bCs/>
          <w:sz w:val="24"/>
        </w:rPr>
      </w:pPr>
      <w:r>
        <w:rPr>
          <w:rFonts w:cs="Tahoma"/>
          <w:bCs/>
          <w:sz w:val="24"/>
        </w:rPr>
        <w:t>Deal with complaints on their merits, act independently and have an open mind</w:t>
      </w:r>
    </w:p>
    <w:p w14:paraId="53444EA6" w14:textId="77777777" w:rsidR="00A451BE" w:rsidRDefault="00A451BE" w:rsidP="00A451BE">
      <w:pPr>
        <w:pStyle w:val="BodyText"/>
        <w:numPr>
          <w:ilvl w:val="0"/>
          <w:numId w:val="24"/>
        </w:numPr>
        <w:jc w:val="both"/>
        <w:rPr>
          <w:rFonts w:cs="Tahoma"/>
          <w:bCs/>
          <w:sz w:val="24"/>
        </w:rPr>
      </w:pPr>
      <w:r>
        <w:rPr>
          <w:rFonts w:cs="Tahoma"/>
          <w:bCs/>
          <w:sz w:val="24"/>
        </w:rPr>
        <w:t>Give the service user a fair chance to set out their position</w:t>
      </w:r>
    </w:p>
    <w:p w14:paraId="7E8A0547" w14:textId="77777777" w:rsidR="00A451BE" w:rsidRDefault="00A451BE" w:rsidP="00A451BE">
      <w:pPr>
        <w:pStyle w:val="BodyText"/>
        <w:numPr>
          <w:ilvl w:val="0"/>
          <w:numId w:val="24"/>
        </w:numPr>
        <w:jc w:val="both"/>
        <w:rPr>
          <w:rFonts w:cs="Tahoma"/>
          <w:bCs/>
          <w:sz w:val="24"/>
        </w:rPr>
      </w:pPr>
      <w:r>
        <w:rPr>
          <w:rFonts w:cs="Tahoma"/>
          <w:bCs/>
          <w:sz w:val="24"/>
        </w:rPr>
        <w:t>Take measures to address any actual or perceived conflict of interest</w:t>
      </w:r>
    </w:p>
    <w:p w14:paraId="0FF976DF" w14:textId="77777777" w:rsidR="00A451BE" w:rsidRPr="00A451BE" w:rsidRDefault="00A451BE" w:rsidP="00A451BE">
      <w:pPr>
        <w:pStyle w:val="BodyText"/>
        <w:numPr>
          <w:ilvl w:val="0"/>
          <w:numId w:val="24"/>
        </w:numPr>
        <w:jc w:val="both"/>
        <w:rPr>
          <w:rFonts w:cs="Tahoma"/>
          <w:bCs/>
          <w:sz w:val="24"/>
        </w:rPr>
      </w:pPr>
      <w:r>
        <w:rPr>
          <w:rFonts w:cs="Tahoma"/>
          <w:bCs/>
          <w:sz w:val="24"/>
        </w:rPr>
        <w:t>Consider all relevant information and evidence carefully</w:t>
      </w:r>
    </w:p>
    <w:p w14:paraId="70520913" w14:textId="77777777" w:rsidR="00A451BE" w:rsidRDefault="00A451BE" w:rsidP="00EF5AC6">
      <w:pPr>
        <w:pStyle w:val="BodyText"/>
        <w:jc w:val="both"/>
        <w:rPr>
          <w:rFonts w:cs="Tahoma"/>
          <w:b/>
          <w:bCs/>
          <w:sz w:val="24"/>
          <w:u w:val="single"/>
        </w:rPr>
      </w:pPr>
    </w:p>
    <w:p w14:paraId="1633035C" w14:textId="77777777" w:rsidR="00EF5AC6" w:rsidRPr="00D3328D" w:rsidRDefault="00EF5AC6" w:rsidP="00EF5AC6">
      <w:pPr>
        <w:pStyle w:val="BodyText"/>
        <w:jc w:val="both"/>
        <w:rPr>
          <w:rFonts w:cs="Tahoma"/>
          <w:b/>
          <w:bCs/>
          <w:sz w:val="24"/>
          <w:u w:val="single"/>
        </w:rPr>
      </w:pPr>
      <w:r w:rsidRPr="00D3328D">
        <w:rPr>
          <w:rFonts w:cs="Tahoma"/>
          <w:b/>
          <w:bCs/>
          <w:sz w:val="24"/>
          <w:u w:val="single"/>
        </w:rPr>
        <w:t>Procedure - Stage 1</w:t>
      </w:r>
    </w:p>
    <w:p w14:paraId="3E1491CD" w14:textId="77777777" w:rsidR="00EF5AC6" w:rsidRPr="00D3328D" w:rsidRDefault="00EF5AC6" w:rsidP="00EF5AC6">
      <w:pPr>
        <w:pStyle w:val="BodyText"/>
        <w:jc w:val="both"/>
        <w:rPr>
          <w:rFonts w:cs="Tahoma"/>
          <w:sz w:val="24"/>
        </w:rPr>
      </w:pPr>
    </w:p>
    <w:p w14:paraId="362A33D9" w14:textId="77777777" w:rsidR="00EF5AC6" w:rsidRPr="00D3328D" w:rsidRDefault="00EF5AC6" w:rsidP="00EF5AC6">
      <w:pPr>
        <w:pStyle w:val="BodyText"/>
        <w:jc w:val="both"/>
        <w:rPr>
          <w:rFonts w:cs="Tahoma"/>
          <w:sz w:val="24"/>
        </w:rPr>
      </w:pPr>
      <w:r w:rsidRPr="00D3328D">
        <w:rPr>
          <w:rFonts w:cs="Tahoma"/>
          <w:sz w:val="24"/>
        </w:rPr>
        <w:t>The person handling the complaint will:</w:t>
      </w:r>
    </w:p>
    <w:p w14:paraId="0C13E586" w14:textId="77777777" w:rsidR="00EF5AC6" w:rsidRPr="00D3328D" w:rsidRDefault="00EF5AC6" w:rsidP="00EF5AC6">
      <w:pPr>
        <w:pStyle w:val="BodyText"/>
        <w:jc w:val="both"/>
        <w:rPr>
          <w:rFonts w:cs="Tahoma"/>
          <w:sz w:val="24"/>
        </w:rPr>
      </w:pPr>
    </w:p>
    <w:p w14:paraId="7259096A" w14:textId="77777777" w:rsidR="00EF5AC6" w:rsidRPr="006D127A" w:rsidRDefault="00EF5AC6" w:rsidP="0031586B">
      <w:pPr>
        <w:pStyle w:val="BodyText"/>
        <w:ind w:left="720" w:hanging="720"/>
        <w:jc w:val="both"/>
        <w:rPr>
          <w:rFonts w:cs="Tahoma"/>
          <w:sz w:val="24"/>
        </w:rPr>
      </w:pPr>
      <w:proofErr w:type="spellStart"/>
      <w:r w:rsidRPr="00D3328D">
        <w:rPr>
          <w:rFonts w:cs="Tahoma"/>
          <w:sz w:val="24"/>
        </w:rPr>
        <w:t>i</w:t>
      </w:r>
      <w:proofErr w:type="spellEnd"/>
      <w:r w:rsidRPr="00D3328D">
        <w:rPr>
          <w:rFonts w:cs="Tahoma"/>
          <w:sz w:val="24"/>
        </w:rPr>
        <w:t>)</w:t>
      </w:r>
      <w:r w:rsidRPr="00D3328D">
        <w:rPr>
          <w:rFonts w:cs="Tahoma"/>
          <w:sz w:val="24"/>
        </w:rPr>
        <w:tab/>
        <w:t xml:space="preserve">Acknowledge receipt </w:t>
      </w:r>
      <w:r w:rsidRPr="006D127A">
        <w:rPr>
          <w:rFonts w:cs="Tahoma"/>
          <w:sz w:val="24"/>
        </w:rPr>
        <w:t xml:space="preserve">of the complaint in writing </w:t>
      </w:r>
      <w:r w:rsidR="00F75E35" w:rsidRPr="006D127A">
        <w:rPr>
          <w:rFonts w:cs="Tahoma"/>
          <w:b/>
          <w:sz w:val="24"/>
        </w:rPr>
        <w:t>within 5</w:t>
      </w:r>
      <w:r w:rsidRPr="006D127A">
        <w:rPr>
          <w:rFonts w:cs="Tahoma"/>
          <w:b/>
          <w:sz w:val="24"/>
        </w:rPr>
        <w:t xml:space="preserve"> working days</w:t>
      </w:r>
      <w:r w:rsidRPr="006D127A">
        <w:rPr>
          <w:rFonts w:cs="Tahoma"/>
          <w:sz w:val="24"/>
        </w:rPr>
        <w:t>.</w:t>
      </w:r>
      <w:r w:rsidR="0031586B" w:rsidRPr="006D127A">
        <w:rPr>
          <w:rFonts w:cs="Tahoma"/>
          <w:sz w:val="24"/>
        </w:rPr>
        <w:t xml:space="preserve">  We will advise the service user of any aspect of their complaint where we are/are not responsible for and clarify any areas where this is not clear. </w:t>
      </w:r>
    </w:p>
    <w:p w14:paraId="5CCB0923" w14:textId="77777777" w:rsidR="00EF5AC6" w:rsidRPr="006D127A" w:rsidRDefault="00EF5AC6" w:rsidP="00EF5AC6">
      <w:pPr>
        <w:pStyle w:val="BodyText"/>
        <w:ind w:left="720" w:hanging="720"/>
        <w:jc w:val="both"/>
        <w:rPr>
          <w:rFonts w:cs="Tahoma"/>
          <w:sz w:val="24"/>
        </w:rPr>
      </w:pPr>
      <w:r w:rsidRPr="006D127A">
        <w:rPr>
          <w:rFonts w:cs="Tahoma"/>
          <w:sz w:val="24"/>
        </w:rPr>
        <w:t>ii)</w:t>
      </w:r>
      <w:r w:rsidRPr="006D127A">
        <w:rPr>
          <w:rFonts w:cs="Tahoma"/>
          <w:sz w:val="24"/>
        </w:rPr>
        <w:tab/>
      </w:r>
      <w:r w:rsidRPr="006D127A">
        <w:rPr>
          <w:rFonts w:cs="Tahoma"/>
          <w:b/>
          <w:sz w:val="24"/>
        </w:rPr>
        <w:t>Within 5 working days</w:t>
      </w:r>
      <w:r w:rsidRPr="006D127A">
        <w:rPr>
          <w:rFonts w:cs="Tahoma"/>
          <w:sz w:val="24"/>
        </w:rPr>
        <w:t xml:space="preserve"> of acknowledgment arrange an appointment with the person complaining to take further information, if required.</w:t>
      </w:r>
    </w:p>
    <w:p w14:paraId="742A77A0" w14:textId="77777777" w:rsidR="00EF5AC6" w:rsidRPr="006D127A" w:rsidRDefault="00EF5AC6" w:rsidP="00EF5AC6">
      <w:pPr>
        <w:pStyle w:val="BodyText"/>
        <w:ind w:left="720" w:hanging="720"/>
        <w:jc w:val="both"/>
        <w:rPr>
          <w:rFonts w:cs="Tahoma"/>
          <w:sz w:val="24"/>
        </w:rPr>
      </w:pPr>
      <w:r w:rsidRPr="006D127A">
        <w:rPr>
          <w:rFonts w:cs="Tahoma"/>
          <w:sz w:val="24"/>
        </w:rPr>
        <w:t>iii)</w:t>
      </w:r>
      <w:r w:rsidRPr="006D127A">
        <w:rPr>
          <w:rFonts w:cs="Tahoma"/>
          <w:sz w:val="24"/>
        </w:rPr>
        <w:tab/>
        <w:t>The target time for responding to</w:t>
      </w:r>
      <w:r w:rsidR="00C4431C" w:rsidRPr="006D127A">
        <w:rPr>
          <w:rFonts w:cs="Tahoma"/>
          <w:sz w:val="24"/>
        </w:rPr>
        <w:t xml:space="preserve"> complaints is </w:t>
      </w:r>
      <w:r w:rsidR="00C4431C" w:rsidRPr="006D127A">
        <w:rPr>
          <w:rFonts w:cs="Tahoma"/>
          <w:b/>
          <w:sz w:val="24"/>
        </w:rPr>
        <w:t>10 working days</w:t>
      </w:r>
      <w:r w:rsidR="00C4431C" w:rsidRPr="006D127A">
        <w:rPr>
          <w:rFonts w:cs="Tahoma"/>
          <w:sz w:val="24"/>
        </w:rPr>
        <w:t xml:space="preserve"> </w:t>
      </w:r>
      <w:r w:rsidR="00F75E35" w:rsidRPr="006D127A">
        <w:rPr>
          <w:rFonts w:cs="Tahoma"/>
          <w:sz w:val="24"/>
        </w:rPr>
        <w:t xml:space="preserve">of the complaint being acknowledged. </w:t>
      </w:r>
      <w:r w:rsidR="00627E2B" w:rsidRPr="006D127A">
        <w:rPr>
          <w:rFonts w:cs="Tahoma"/>
          <w:sz w:val="24"/>
        </w:rPr>
        <w:t>However,</w:t>
      </w:r>
      <w:r w:rsidR="00C4431C" w:rsidRPr="006D127A">
        <w:rPr>
          <w:rFonts w:cs="Tahoma"/>
          <w:sz w:val="24"/>
        </w:rPr>
        <w:t xml:space="preserve"> we recognise that some complaints can be dealt with much sooner and an outcome duly communicated.  </w:t>
      </w:r>
      <w:r w:rsidRPr="006D127A">
        <w:rPr>
          <w:rFonts w:cs="Tahoma"/>
          <w:sz w:val="24"/>
        </w:rPr>
        <w:t xml:space="preserve">However, if the matter is complex and further time is required </w:t>
      </w:r>
      <w:r w:rsidR="002537AB" w:rsidRPr="006D127A">
        <w:rPr>
          <w:rFonts w:cs="Tahoma"/>
          <w:sz w:val="24"/>
        </w:rPr>
        <w:t xml:space="preserve">to give the matter </w:t>
      </w:r>
      <w:r w:rsidR="00997552" w:rsidRPr="006D127A">
        <w:rPr>
          <w:rFonts w:cs="Tahoma"/>
          <w:sz w:val="24"/>
        </w:rPr>
        <w:t>due consideration</w:t>
      </w:r>
      <w:r w:rsidR="002537AB" w:rsidRPr="006D127A">
        <w:rPr>
          <w:rFonts w:cs="Tahoma"/>
          <w:sz w:val="24"/>
        </w:rPr>
        <w:t xml:space="preserve"> </w:t>
      </w:r>
      <w:r w:rsidRPr="006D127A">
        <w:rPr>
          <w:rFonts w:cs="Tahoma"/>
          <w:sz w:val="24"/>
        </w:rPr>
        <w:t>a letter should be sent to the complainant explaining the reasons why and include details of when a response will be sent. This extension should not exceed a</w:t>
      </w:r>
      <w:r w:rsidRPr="006D127A">
        <w:rPr>
          <w:rFonts w:cs="Tahoma"/>
          <w:b/>
          <w:sz w:val="24"/>
        </w:rPr>
        <w:t xml:space="preserve"> further 10 working days</w:t>
      </w:r>
      <w:r w:rsidRPr="006D127A">
        <w:rPr>
          <w:rFonts w:cs="Tahoma"/>
          <w:sz w:val="24"/>
        </w:rPr>
        <w:t xml:space="preserve"> without good reason</w:t>
      </w:r>
      <w:r w:rsidR="00D07D25" w:rsidRPr="006D127A">
        <w:rPr>
          <w:rFonts w:cs="Tahoma"/>
          <w:sz w:val="24"/>
        </w:rPr>
        <w:t xml:space="preserve"> and details of the Housing Ombudsman will be given. </w:t>
      </w:r>
    </w:p>
    <w:p w14:paraId="1C3C3541" w14:textId="77777777" w:rsidR="00AD54EC" w:rsidRPr="006D127A" w:rsidRDefault="00EF5AC6" w:rsidP="000212A8">
      <w:pPr>
        <w:pStyle w:val="BodyText"/>
        <w:ind w:left="720" w:hanging="720"/>
        <w:jc w:val="both"/>
        <w:rPr>
          <w:rFonts w:cs="Tahoma"/>
          <w:sz w:val="24"/>
        </w:rPr>
      </w:pPr>
      <w:r w:rsidRPr="006D127A">
        <w:rPr>
          <w:rFonts w:cs="Tahoma"/>
          <w:sz w:val="24"/>
        </w:rPr>
        <w:t>iv)</w:t>
      </w:r>
      <w:r w:rsidRPr="006D127A">
        <w:rPr>
          <w:rFonts w:cs="Tahoma"/>
          <w:sz w:val="24"/>
        </w:rPr>
        <w:tab/>
        <w:t>Once information is gathered a decision must be made and the complainant will be notified of the outcome within the timeframe above.</w:t>
      </w:r>
      <w:r w:rsidR="00D07D25" w:rsidRPr="006D127A">
        <w:rPr>
          <w:rFonts w:cs="Tahoma"/>
          <w:sz w:val="24"/>
        </w:rPr>
        <w:t xml:space="preserve">  We will provide clear reasons for any decisions referencing the relevant policy, law and good practice.  </w:t>
      </w:r>
      <w:r w:rsidRPr="006D127A">
        <w:rPr>
          <w:rFonts w:cs="Tahoma"/>
          <w:sz w:val="24"/>
        </w:rPr>
        <w:t xml:space="preserve"> </w:t>
      </w:r>
    </w:p>
    <w:p w14:paraId="4CD3C977" w14:textId="77777777" w:rsidR="000212A8" w:rsidRPr="006D127A" w:rsidRDefault="00AD54EC" w:rsidP="000212A8">
      <w:pPr>
        <w:pStyle w:val="BodyText"/>
        <w:ind w:left="720" w:hanging="720"/>
        <w:jc w:val="both"/>
        <w:rPr>
          <w:rFonts w:cs="Tahoma"/>
          <w:b/>
          <w:sz w:val="24"/>
        </w:rPr>
      </w:pPr>
      <w:r w:rsidRPr="006D127A">
        <w:rPr>
          <w:rFonts w:cs="Tahoma"/>
          <w:b/>
          <w:sz w:val="24"/>
        </w:rPr>
        <w:t xml:space="preserve">          </w:t>
      </w:r>
      <w:r w:rsidR="008A5B32" w:rsidRPr="006D127A">
        <w:rPr>
          <w:rFonts w:cs="Tahoma"/>
          <w:b/>
          <w:sz w:val="24"/>
        </w:rPr>
        <w:t xml:space="preserve">Point to note – During investigation, should a service user raise other issues these will be incorporated into the </w:t>
      </w:r>
      <w:r w:rsidR="000212A8" w:rsidRPr="006D127A">
        <w:rPr>
          <w:rFonts w:cs="Tahoma"/>
          <w:b/>
          <w:sz w:val="24"/>
        </w:rPr>
        <w:t xml:space="preserve">stage 1 </w:t>
      </w:r>
      <w:r w:rsidR="008A5B32" w:rsidRPr="006D127A">
        <w:rPr>
          <w:rFonts w:cs="Tahoma"/>
          <w:b/>
          <w:sz w:val="24"/>
        </w:rPr>
        <w:t xml:space="preserve">complaint, unless </w:t>
      </w:r>
    </w:p>
    <w:p w14:paraId="73E4C5AD" w14:textId="77777777" w:rsidR="00EF5AC6" w:rsidRPr="006D127A" w:rsidRDefault="00434E2A" w:rsidP="000212A8">
      <w:pPr>
        <w:pStyle w:val="BodyText"/>
        <w:numPr>
          <w:ilvl w:val="0"/>
          <w:numId w:val="22"/>
        </w:numPr>
        <w:jc w:val="both"/>
        <w:rPr>
          <w:rFonts w:cs="Tahoma"/>
          <w:b/>
          <w:sz w:val="24"/>
        </w:rPr>
      </w:pPr>
      <w:r w:rsidRPr="006D127A">
        <w:rPr>
          <w:rFonts w:cs="Tahoma"/>
          <w:b/>
          <w:sz w:val="24"/>
        </w:rPr>
        <w:t>T</w:t>
      </w:r>
      <w:r w:rsidR="000212A8" w:rsidRPr="006D127A">
        <w:rPr>
          <w:rFonts w:cs="Tahoma"/>
          <w:b/>
          <w:sz w:val="24"/>
        </w:rPr>
        <w:t>his would delay a response to the original complaint in which case a separate complaint will be lodged</w:t>
      </w:r>
    </w:p>
    <w:p w14:paraId="2A8069D2" w14:textId="77777777" w:rsidR="000212A8" w:rsidRPr="006D127A" w:rsidRDefault="00434E2A" w:rsidP="000212A8">
      <w:pPr>
        <w:pStyle w:val="BodyText"/>
        <w:numPr>
          <w:ilvl w:val="0"/>
          <w:numId w:val="22"/>
        </w:numPr>
        <w:jc w:val="both"/>
        <w:rPr>
          <w:rFonts w:cs="Tahoma"/>
          <w:b/>
          <w:sz w:val="24"/>
        </w:rPr>
      </w:pPr>
      <w:r w:rsidRPr="006D127A">
        <w:rPr>
          <w:rFonts w:cs="Tahoma"/>
          <w:b/>
          <w:sz w:val="24"/>
        </w:rPr>
        <w:t>A</w:t>
      </w:r>
      <w:r w:rsidR="000212A8" w:rsidRPr="006D127A">
        <w:rPr>
          <w:rFonts w:cs="Tahoma"/>
          <w:b/>
          <w:sz w:val="24"/>
        </w:rPr>
        <w:t xml:space="preserve"> stage 1 response has already been </w:t>
      </w:r>
      <w:proofErr w:type="gramStart"/>
      <w:r w:rsidR="000212A8" w:rsidRPr="006D127A">
        <w:rPr>
          <w:rFonts w:cs="Tahoma"/>
          <w:b/>
          <w:sz w:val="24"/>
        </w:rPr>
        <w:t>issued</w:t>
      </w:r>
      <w:proofErr w:type="gramEnd"/>
      <w:r w:rsidR="000212A8" w:rsidRPr="006D127A">
        <w:rPr>
          <w:rFonts w:cs="Tahoma"/>
          <w:b/>
          <w:sz w:val="24"/>
        </w:rPr>
        <w:t xml:space="preserve"> and new issues are unrelated to the issues already investigated. </w:t>
      </w:r>
    </w:p>
    <w:p w14:paraId="1B686D64" w14:textId="77777777" w:rsidR="000C0D77" w:rsidRPr="006D127A" w:rsidRDefault="000C0D77">
      <w:pPr>
        <w:pStyle w:val="BodyText"/>
        <w:jc w:val="both"/>
        <w:rPr>
          <w:rFonts w:cs="Tahoma"/>
          <w:sz w:val="24"/>
        </w:rPr>
      </w:pPr>
    </w:p>
    <w:p w14:paraId="10394F7A" w14:textId="77777777" w:rsidR="00102D55" w:rsidRPr="006D127A" w:rsidRDefault="00EF5AC6">
      <w:pPr>
        <w:pStyle w:val="BodyText"/>
        <w:jc w:val="both"/>
        <w:rPr>
          <w:rFonts w:cs="Tahoma"/>
          <w:sz w:val="24"/>
        </w:rPr>
      </w:pPr>
      <w:r w:rsidRPr="006D127A">
        <w:rPr>
          <w:rFonts w:cs="Tahoma"/>
          <w:sz w:val="24"/>
        </w:rPr>
        <w:t xml:space="preserve">Once the information is gathered a decision will be made and the complainant will be notified of the following </w:t>
      </w:r>
    </w:p>
    <w:p w14:paraId="01AAAD00" w14:textId="77777777" w:rsidR="00EF5AC6" w:rsidRPr="00D3328D" w:rsidRDefault="00EF5AC6">
      <w:pPr>
        <w:pStyle w:val="BodyText"/>
        <w:jc w:val="both"/>
        <w:rPr>
          <w:rFonts w:cs="Tahoma"/>
          <w:sz w:val="24"/>
        </w:rPr>
      </w:pPr>
    </w:p>
    <w:p w14:paraId="0BBB9CE3" w14:textId="77777777" w:rsidR="00CF4544" w:rsidRDefault="00102D55" w:rsidP="00102D55">
      <w:pPr>
        <w:pStyle w:val="BodyText"/>
        <w:numPr>
          <w:ilvl w:val="0"/>
          <w:numId w:val="21"/>
        </w:numPr>
        <w:jc w:val="both"/>
        <w:rPr>
          <w:rFonts w:cs="Tahoma"/>
          <w:sz w:val="24"/>
        </w:rPr>
      </w:pPr>
      <w:r w:rsidRPr="00D3328D">
        <w:rPr>
          <w:rFonts w:cs="Tahoma"/>
          <w:sz w:val="24"/>
        </w:rPr>
        <w:t>The complaint stage</w:t>
      </w:r>
    </w:p>
    <w:p w14:paraId="377E79AC" w14:textId="77777777" w:rsidR="00102D55" w:rsidRPr="00D3328D" w:rsidRDefault="00CF4544" w:rsidP="00102D55">
      <w:pPr>
        <w:pStyle w:val="BodyText"/>
        <w:numPr>
          <w:ilvl w:val="0"/>
          <w:numId w:val="21"/>
        </w:numPr>
        <w:jc w:val="both"/>
        <w:rPr>
          <w:rFonts w:cs="Tahoma"/>
          <w:sz w:val="24"/>
        </w:rPr>
      </w:pPr>
      <w:r>
        <w:rPr>
          <w:rFonts w:cs="Tahoma"/>
          <w:sz w:val="24"/>
        </w:rPr>
        <w:t xml:space="preserve">The complaint </w:t>
      </w:r>
      <w:r w:rsidR="00B16FAC">
        <w:rPr>
          <w:rFonts w:cs="Tahoma"/>
          <w:sz w:val="24"/>
        </w:rPr>
        <w:t>definition</w:t>
      </w:r>
      <w:r w:rsidR="00102D55" w:rsidRPr="00D3328D">
        <w:rPr>
          <w:rFonts w:cs="Tahoma"/>
          <w:sz w:val="24"/>
        </w:rPr>
        <w:t xml:space="preserve"> </w:t>
      </w:r>
    </w:p>
    <w:p w14:paraId="0A0E97B7" w14:textId="77777777" w:rsidR="00102D55" w:rsidRPr="00D3328D" w:rsidRDefault="00102D55" w:rsidP="00102D55">
      <w:pPr>
        <w:pStyle w:val="BodyText"/>
        <w:numPr>
          <w:ilvl w:val="0"/>
          <w:numId w:val="21"/>
        </w:numPr>
        <w:jc w:val="both"/>
        <w:rPr>
          <w:rFonts w:cs="Tahoma"/>
          <w:sz w:val="24"/>
        </w:rPr>
      </w:pPr>
      <w:r w:rsidRPr="00D3328D">
        <w:rPr>
          <w:rFonts w:cs="Tahoma"/>
          <w:sz w:val="24"/>
        </w:rPr>
        <w:t>The outcome of the complaint</w:t>
      </w:r>
    </w:p>
    <w:p w14:paraId="6CDF02AC" w14:textId="77777777" w:rsidR="00102D55" w:rsidRPr="00D3328D" w:rsidRDefault="00102D55" w:rsidP="00102D55">
      <w:pPr>
        <w:pStyle w:val="BodyText"/>
        <w:numPr>
          <w:ilvl w:val="0"/>
          <w:numId w:val="21"/>
        </w:numPr>
        <w:jc w:val="both"/>
        <w:rPr>
          <w:rFonts w:cs="Tahoma"/>
          <w:sz w:val="24"/>
        </w:rPr>
      </w:pPr>
      <w:r w:rsidRPr="00D3328D">
        <w:rPr>
          <w:rFonts w:cs="Tahoma"/>
          <w:sz w:val="24"/>
        </w:rPr>
        <w:t>The reasons for any decisions made</w:t>
      </w:r>
    </w:p>
    <w:p w14:paraId="42766D5B" w14:textId="77777777" w:rsidR="00CF4544" w:rsidRDefault="00102D55" w:rsidP="000F4F17">
      <w:pPr>
        <w:pStyle w:val="BodyText"/>
        <w:numPr>
          <w:ilvl w:val="0"/>
          <w:numId w:val="21"/>
        </w:numPr>
        <w:jc w:val="both"/>
        <w:rPr>
          <w:rFonts w:cs="Tahoma"/>
          <w:sz w:val="24"/>
        </w:rPr>
      </w:pPr>
      <w:r w:rsidRPr="00CF4544">
        <w:rPr>
          <w:rFonts w:cs="Tahoma"/>
          <w:sz w:val="24"/>
        </w:rPr>
        <w:t>The details of any remedy</w:t>
      </w:r>
      <w:r w:rsidR="00CF4544" w:rsidRPr="00CF4544">
        <w:rPr>
          <w:rFonts w:cs="Tahoma"/>
          <w:sz w:val="24"/>
        </w:rPr>
        <w:t>/action(s) carried out</w:t>
      </w:r>
    </w:p>
    <w:p w14:paraId="544E130D" w14:textId="77777777" w:rsidR="00102D55" w:rsidRPr="00D3328D" w:rsidRDefault="00102D55" w:rsidP="00102D55">
      <w:pPr>
        <w:pStyle w:val="BodyText"/>
        <w:numPr>
          <w:ilvl w:val="0"/>
          <w:numId w:val="21"/>
        </w:numPr>
        <w:jc w:val="both"/>
        <w:rPr>
          <w:rFonts w:cs="Tahoma"/>
          <w:sz w:val="24"/>
        </w:rPr>
      </w:pPr>
      <w:r w:rsidRPr="00D3328D">
        <w:rPr>
          <w:rFonts w:cs="Tahoma"/>
          <w:sz w:val="24"/>
        </w:rPr>
        <w:t xml:space="preserve">Details of how to </w:t>
      </w:r>
      <w:r w:rsidR="00EF5AC6" w:rsidRPr="00D3328D">
        <w:rPr>
          <w:rFonts w:cs="Tahoma"/>
          <w:sz w:val="24"/>
        </w:rPr>
        <w:t>appeal</w:t>
      </w:r>
      <w:r w:rsidR="00CF4544">
        <w:rPr>
          <w:rFonts w:cs="Tahoma"/>
          <w:sz w:val="24"/>
        </w:rPr>
        <w:t xml:space="preserve"> to stage 2,</w:t>
      </w:r>
      <w:r w:rsidRPr="00D3328D">
        <w:rPr>
          <w:rFonts w:cs="Tahoma"/>
          <w:sz w:val="24"/>
        </w:rPr>
        <w:t xml:space="preserve"> if they are dissatisfied. </w:t>
      </w:r>
    </w:p>
    <w:p w14:paraId="523DAF24" w14:textId="77777777" w:rsidR="004F46CD" w:rsidRPr="00D3328D" w:rsidRDefault="004F46CD">
      <w:pPr>
        <w:pStyle w:val="BodyText"/>
        <w:jc w:val="both"/>
        <w:rPr>
          <w:rFonts w:cs="Tahoma"/>
          <w:sz w:val="24"/>
        </w:rPr>
      </w:pPr>
    </w:p>
    <w:p w14:paraId="2374D49E" w14:textId="77777777" w:rsidR="00EF5AC6" w:rsidRPr="00D3328D" w:rsidRDefault="00EF5AC6" w:rsidP="00EF5AC6">
      <w:pPr>
        <w:pStyle w:val="Heading3"/>
        <w:jc w:val="both"/>
        <w:rPr>
          <w:rFonts w:ascii="Tahoma" w:hAnsi="Tahoma" w:cs="Tahoma"/>
          <w:b/>
          <w:bCs/>
        </w:rPr>
      </w:pPr>
      <w:r w:rsidRPr="00D3328D">
        <w:rPr>
          <w:rFonts w:ascii="Tahoma" w:hAnsi="Tahoma" w:cs="Tahoma"/>
          <w:b/>
          <w:bCs/>
        </w:rPr>
        <w:t>Appeal procedure- Stage 2</w:t>
      </w:r>
    </w:p>
    <w:p w14:paraId="540D7163" w14:textId="77777777" w:rsidR="00EF5AC6" w:rsidRPr="00D3328D" w:rsidRDefault="00EF5AC6" w:rsidP="00EF5AC6">
      <w:pPr>
        <w:jc w:val="both"/>
        <w:rPr>
          <w:rFonts w:cs="Tahoma"/>
        </w:rPr>
      </w:pPr>
    </w:p>
    <w:p w14:paraId="22C3C174" w14:textId="77777777" w:rsidR="00EF5AC6" w:rsidRPr="006D127A" w:rsidRDefault="00EF5AC6" w:rsidP="00EF5AC6">
      <w:pPr>
        <w:jc w:val="both"/>
        <w:rPr>
          <w:rFonts w:cs="Tahoma"/>
        </w:rPr>
      </w:pPr>
      <w:r w:rsidRPr="00D3328D">
        <w:rPr>
          <w:rFonts w:cs="Tahoma"/>
        </w:rPr>
        <w:t xml:space="preserve">Service Users who are unhappy with the response to their complaint at stage 1, have the right to appeal. </w:t>
      </w:r>
      <w:r w:rsidR="00B16FAC">
        <w:rPr>
          <w:rFonts w:cs="Tahoma"/>
        </w:rPr>
        <w:t xml:space="preserve">Stage 2 is the landlord’s final response.  The complainant </w:t>
      </w:r>
      <w:r w:rsidR="00B16FAC" w:rsidRPr="00D3328D">
        <w:rPr>
          <w:rFonts w:cs="Tahoma"/>
        </w:rPr>
        <w:t>must</w:t>
      </w:r>
      <w:r w:rsidR="00B16FAC">
        <w:rPr>
          <w:rFonts w:cs="Tahoma"/>
        </w:rPr>
        <w:t xml:space="preserve"> explain they </w:t>
      </w:r>
      <w:r w:rsidR="00B16FAC" w:rsidRPr="006D127A">
        <w:rPr>
          <w:rFonts w:cs="Tahoma"/>
        </w:rPr>
        <w:lastRenderedPageBreak/>
        <w:t xml:space="preserve">wish to proceed with stage 2 and Bradford Cyrenians will make reasonable efforts to understand why the </w:t>
      </w:r>
      <w:r w:rsidR="00AD54EC" w:rsidRPr="006D127A">
        <w:rPr>
          <w:rFonts w:cs="Tahoma"/>
        </w:rPr>
        <w:t>complainant</w:t>
      </w:r>
      <w:r w:rsidR="00B16FAC" w:rsidRPr="006D127A">
        <w:rPr>
          <w:rFonts w:cs="Tahoma"/>
        </w:rPr>
        <w:t xml:space="preserve"> remains unhappy</w:t>
      </w:r>
      <w:r w:rsidRPr="006D127A">
        <w:rPr>
          <w:rFonts w:cs="Tahoma"/>
        </w:rPr>
        <w:t xml:space="preserve">. Requests should be made in writing and addressed to the </w:t>
      </w:r>
      <w:r w:rsidR="00AD54EC" w:rsidRPr="006D127A">
        <w:rPr>
          <w:rFonts w:cs="Tahoma"/>
        </w:rPr>
        <w:t>Complaints Officer</w:t>
      </w:r>
      <w:r w:rsidRPr="006D127A">
        <w:rPr>
          <w:rFonts w:cs="Tahoma"/>
        </w:rPr>
        <w:t xml:space="preserve"> </w:t>
      </w:r>
      <w:r w:rsidR="00434E2A" w:rsidRPr="006D127A">
        <w:rPr>
          <w:rFonts w:cs="Tahoma"/>
        </w:rPr>
        <w:t>(unconnected to the stage 1 outcome decision) who will deal with the appeal</w:t>
      </w:r>
      <w:r w:rsidR="00AD54EC" w:rsidRPr="006D127A">
        <w:rPr>
          <w:rFonts w:cs="Tahoma"/>
        </w:rPr>
        <w:t xml:space="preserve"> or delegate to a Head of Service</w:t>
      </w:r>
      <w:r w:rsidR="004B5669" w:rsidRPr="006D127A">
        <w:rPr>
          <w:rFonts w:cs="Tahoma"/>
        </w:rPr>
        <w:t xml:space="preserve">.  The person dealing with the stage 2 appeal will not be the same person that considered the complaint at stage 1. </w:t>
      </w:r>
    </w:p>
    <w:p w14:paraId="4AE1347D" w14:textId="77777777" w:rsidR="00434E2A" w:rsidRPr="006D127A" w:rsidRDefault="00434E2A" w:rsidP="00EF5AC6">
      <w:pPr>
        <w:jc w:val="both"/>
        <w:rPr>
          <w:rFonts w:cs="Tahoma"/>
        </w:rPr>
      </w:pPr>
    </w:p>
    <w:p w14:paraId="3CA785D6" w14:textId="77777777" w:rsidR="00434E2A" w:rsidRPr="006D127A" w:rsidRDefault="00434E2A" w:rsidP="003E07D6">
      <w:pPr>
        <w:jc w:val="both"/>
        <w:rPr>
          <w:rFonts w:cs="Tahoma"/>
        </w:rPr>
      </w:pPr>
      <w:r w:rsidRPr="006D127A">
        <w:rPr>
          <w:rFonts w:cs="Tahoma"/>
        </w:rPr>
        <w:t xml:space="preserve">The </w:t>
      </w:r>
      <w:r w:rsidR="00AD54EC" w:rsidRPr="006D127A">
        <w:rPr>
          <w:rFonts w:cs="Tahoma"/>
        </w:rPr>
        <w:t xml:space="preserve">person dealing with the stage 2 appeal </w:t>
      </w:r>
      <w:r w:rsidRPr="006D127A">
        <w:rPr>
          <w:rFonts w:cs="Tahoma"/>
        </w:rPr>
        <w:t xml:space="preserve">will acknowledge the appeal and arrange to meet with the complainant </w:t>
      </w:r>
      <w:r w:rsidRPr="006D127A">
        <w:rPr>
          <w:rFonts w:cs="Tahoma"/>
          <w:b/>
        </w:rPr>
        <w:t>with</w:t>
      </w:r>
      <w:r w:rsidR="00B16FAC" w:rsidRPr="006D127A">
        <w:rPr>
          <w:rFonts w:cs="Tahoma"/>
          <w:b/>
        </w:rPr>
        <w:t xml:space="preserve">in 5 </w:t>
      </w:r>
      <w:r w:rsidRPr="006D127A">
        <w:rPr>
          <w:rFonts w:cs="Tahoma"/>
          <w:b/>
        </w:rPr>
        <w:t>working days</w:t>
      </w:r>
      <w:r w:rsidRPr="006D127A">
        <w:rPr>
          <w:rFonts w:cs="Tahoma"/>
        </w:rPr>
        <w:t xml:space="preserve"> of receiving it.  The</w:t>
      </w:r>
      <w:r w:rsidR="00AD54EC" w:rsidRPr="006D127A">
        <w:rPr>
          <w:rFonts w:cs="Tahoma"/>
        </w:rPr>
        <w:t xml:space="preserve">y </w:t>
      </w:r>
      <w:r w:rsidRPr="006D127A">
        <w:rPr>
          <w:rFonts w:cs="Tahoma"/>
        </w:rPr>
        <w:t xml:space="preserve">will listen to the reasons for the appeal and review any evidence </w:t>
      </w:r>
      <w:r w:rsidR="00B16FAC" w:rsidRPr="006D127A">
        <w:rPr>
          <w:rFonts w:cs="Tahoma"/>
        </w:rPr>
        <w:t xml:space="preserve">that may be </w:t>
      </w:r>
      <w:r w:rsidRPr="006D127A">
        <w:rPr>
          <w:rFonts w:cs="Tahoma"/>
        </w:rPr>
        <w:t xml:space="preserve">submitted to substantiate the appeal which can be provided at the meeting.  </w:t>
      </w:r>
      <w:r w:rsidR="00AD54EC" w:rsidRPr="006D127A">
        <w:rPr>
          <w:rFonts w:cs="Tahoma"/>
        </w:rPr>
        <w:t>The complainant</w:t>
      </w:r>
      <w:r w:rsidRPr="006D127A">
        <w:rPr>
          <w:rFonts w:cs="Tahoma"/>
        </w:rPr>
        <w:t xml:space="preserve"> can get support from a friend/advocate at this meeting </w:t>
      </w:r>
      <w:proofErr w:type="gramStart"/>
      <w:r w:rsidRPr="006D127A">
        <w:rPr>
          <w:rFonts w:cs="Tahoma"/>
        </w:rPr>
        <w:t>in order to</w:t>
      </w:r>
      <w:proofErr w:type="gramEnd"/>
      <w:r w:rsidRPr="006D127A">
        <w:rPr>
          <w:rFonts w:cs="Tahoma"/>
        </w:rPr>
        <w:t xml:space="preserve"> support them. </w:t>
      </w:r>
      <w:proofErr w:type="gramStart"/>
      <w:r w:rsidR="003E07D6" w:rsidRPr="006D127A">
        <w:rPr>
          <w:rFonts w:cs="Tahoma"/>
        </w:rPr>
        <w:t>During the course of</w:t>
      </w:r>
      <w:proofErr w:type="gramEnd"/>
      <w:r w:rsidR="003E07D6" w:rsidRPr="006D127A">
        <w:rPr>
          <w:rFonts w:cs="Tahoma"/>
        </w:rPr>
        <w:t xml:space="preserve"> the meeting, </w:t>
      </w:r>
      <w:r w:rsidR="00AD54EC" w:rsidRPr="006D127A">
        <w:rPr>
          <w:rFonts w:cs="Tahoma"/>
        </w:rPr>
        <w:t xml:space="preserve">the person dealing with the stage 2 appeal </w:t>
      </w:r>
      <w:r w:rsidR="003E07D6" w:rsidRPr="006D127A">
        <w:rPr>
          <w:rFonts w:cs="Tahoma"/>
        </w:rPr>
        <w:t xml:space="preserve">will advise the </w:t>
      </w:r>
      <w:r w:rsidR="00AD54EC" w:rsidRPr="006D127A">
        <w:rPr>
          <w:rFonts w:cs="Tahoma"/>
        </w:rPr>
        <w:t>complainant</w:t>
      </w:r>
      <w:r w:rsidR="003E07D6" w:rsidRPr="006D127A">
        <w:rPr>
          <w:rFonts w:cs="Tahoma"/>
        </w:rPr>
        <w:t xml:space="preserve"> of any aspect of their complaint where we are/are not responsible for and clarify any areas where this is not clear.</w:t>
      </w:r>
    </w:p>
    <w:p w14:paraId="01C64833" w14:textId="77777777" w:rsidR="008449D3" w:rsidRPr="006D127A" w:rsidRDefault="008449D3" w:rsidP="003E07D6">
      <w:pPr>
        <w:jc w:val="both"/>
        <w:rPr>
          <w:rFonts w:cs="Tahoma"/>
        </w:rPr>
      </w:pPr>
    </w:p>
    <w:p w14:paraId="2ECC7DC2" w14:textId="77777777" w:rsidR="008449D3" w:rsidRPr="006D127A" w:rsidRDefault="008449D3" w:rsidP="008449D3">
      <w:pPr>
        <w:jc w:val="both"/>
        <w:rPr>
          <w:rFonts w:cs="Tahoma"/>
        </w:rPr>
      </w:pPr>
      <w:r w:rsidRPr="006D127A">
        <w:rPr>
          <w:rFonts w:cs="Tahoma"/>
        </w:rPr>
        <w:t xml:space="preserve">Stage 2 response time </w:t>
      </w:r>
      <w:r w:rsidRPr="006D127A">
        <w:rPr>
          <w:rFonts w:cs="Tahoma"/>
          <w:b/>
        </w:rPr>
        <w:t>is 20 working days</w:t>
      </w:r>
      <w:r w:rsidRPr="006D127A">
        <w:rPr>
          <w:rFonts w:cs="Tahoma"/>
        </w:rPr>
        <w:t xml:space="preserve"> from the request to appeal, if this is not possible because the appeal is complex and requires further consideration, an explanation and date will be given as to when the appeal response will be made.  This will not exceed another </w:t>
      </w:r>
      <w:r w:rsidRPr="006D127A">
        <w:rPr>
          <w:rFonts w:cs="Tahoma"/>
          <w:b/>
        </w:rPr>
        <w:t>20 working days</w:t>
      </w:r>
      <w:r w:rsidRPr="006D127A">
        <w:rPr>
          <w:rFonts w:cs="Tahoma"/>
        </w:rPr>
        <w:t xml:space="preserve"> without good reason.  Any letter will advise </w:t>
      </w:r>
      <w:r w:rsidR="00AD54EC" w:rsidRPr="006D127A">
        <w:rPr>
          <w:rFonts w:cs="Tahoma"/>
        </w:rPr>
        <w:t xml:space="preserve">the complainant </w:t>
      </w:r>
      <w:r w:rsidRPr="006D127A">
        <w:rPr>
          <w:rFonts w:cs="Tahoma"/>
        </w:rPr>
        <w:t xml:space="preserve">that should they want to pursue the issue further they can contact the Housing Ombudsman.  </w:t>
      </w:r>
      <w:r w:rsidRPr="006D127A">
        <w:rPr>
          <w:rFonts w:cs="Tahoma"/>
          <w:b/>
        </w:rPr>
        <w:t xml:space="preserve">(see contact details on the last page) </w:t>
      </w:r>
    </w:p>
    <w:p w14:paraId="76013BEA" w14:textId="77777777" w:rsidR="00EF5AC6" w:rsidRPr="006D127A" w:rsidRDefault="00EF5AC6" w:rsidP="00EF5AC6">
      <w:pPr>
        <w:jc w:val="both"/>
        <w:rPr>
          <w:rFonts w:cs="Tahoma"/>
        </w:rPr>
      </w:pPr>
    </w:p>
    <w:p w14:paraId="286478F2" w14:textId="77777777" w:rsidR="00EF5AC6" w:rsidRPr="006D127A" w:rsidRDefault="000B6A0D" w:rsidP="008449D3">
      <w:pPr>
        <w:jc w:val="both"/>
        <w:rPr>
          <w:rFonts w:cs="Tahoma"/>
        </w:rPr>
      </w:pPr>
      <w:r w:rsidRPr="006D127A">
        <w:rPr>
          <w:rFonts w:cs="Tahoma"/>
        </w:rPr>
        <w:t>Follo</w:t>
      </w:r>
      <w:r w:rsidR="00096DEC" w:rsidRPr="006D127A">
        <w:rPr>
          <w:rFonts w:cs="Tahoma"/>
        </w:rPr>
        <w:t>wing the review of the appeal a</w:t>
      </w:r>
      <w:r w:rsidR="00EF5AC6" w:rsidRPr="006D127A">
        <w:rPr>
          <w:rFonts w:cs="Tahoma"/>
        </w:rPr>
        <w:t xml:space="preserve"> writt</w:t>
      </w:r>
      <w:r w:rsidR="008449D3" w:rsidRPr="006D127A">
        <w:rPr>
          <w:rFonts w:cs="Tahoma"/>
        </w:rPr>
        <w:t>en decision on the outcome will be sent to the</w:t>
      </w:r>
      <w:r w:rsidR="00AD54EC" w:rsidRPr="006D127A">
        <w:rPr>
          <w:rFonts w:cs="Tahoma"/>
        </w:rPr>
        <w:t xml:space="preserve"> complainant</w:t>
      </w:r>
      <w:r w:rsidR="008449D3" w:rsidRPr="006D127A">
        <w:rPr>
          <w:rFonts w:cs="Tahoma"/>
        </w:rPr>
        <w:t>.  As landlord, we will notify the complainant of the outcome within the timeframe above.  We will provide clear reasons for any decisions referencing the relevant policy, law and good practice.</w:t>
      </w:r>
    </w:p>
    <w:p w14:paraId="318095FC" w14:textId="77777777" w:rsidR="00FD2D5A" w:rsidRPr="006D127A" w:rsidRDefault="00FD2D5A" w:rsidP="008449D3">
      <w:pPr>
        <w:jc w:val="both"/>
        <w:rPr>
          <w:rFonts w:cs="Tahoma"/>
        </w:rPr>
      </w:pPr>
    </w:p>
    <w:p w14:paraId="2D06B59F" w14:textId="77777777" w:rsidR="00FD2D5A" w:rsidRPr="006D127A" w:rsidRDefault="00FD2D5A" w:rsidP="00FD2D5A">
      <w:pPr>
        <w:pStyle w:val="BodyText"/>
        <w:numPr>
          <w:ilvl w:val="0"/>
          <w:numId w:val="21"/>
        </w:numPr>
        <w:jc w:val="both"/>
        <w:rPr>
          <w:rFonts w:cs="Tahoma"/>
          <w:sz w:val="24"/>
        </w:rPr>
      </w:pPr>
      <w:r w:rsidRPr="006D127A">
        <w:rPr>
          <w:rFonts w:cs="Tahoma"/>
          <w:sz w:val="24"/>
        </w:rPr>
        <w:t>The complaint stage</w:t>
      </w:r>
    </w:p>
    <w:p w14:paraId="75725CC4" w14:textId="77777777" w:rsidR="00FD2D5A" w:rsidRPr="006D127A" w:rsidRDefault="00FD2D5A" w:rsidP="00FD2D5A">
      <w:pPr>
        <w:pStyle w:val="BodyText"/>
        <w:numPr>
          <w:ilvl w:val="0"/>
          <w:numId w:val="21"/>
        </w:numPr>
        <w:jc w:val="both"/>
        <w:rPr>
          <w:rFonts w:cs="Tahoma"/>
          <w:sz w:val="24"/>
        </w:rPr>
      </w:pPr>
      <w:r w:rsidRPr="006D127A">
        <w:rPr>
          <w:rFonts w:cs="Tahoma"/>
          <w:sz w:val="24"/>
        </w:rPr>
        <w:t xml:space="preserve">The complaint definition </w:t>
      </w:r>
    </w:p>
    <w:p w14:paraId="3F5DBA66" w14:textId="77777777" w:rsidR="00FD2D5A" w:rsidRPr="006D127A" w:rsidRDefault="00FD2D5A" w:rsidP="00FD2D5A">
      <w:pPr>
        <w:pStyle w:val="BodyText"/>
        <w:numPr>
          <w:ilvl w:val="0"/>
          <w:numId w:val="21"/>
        </w:numPr>
        <w:jc w:val="both"/>
        <w:rPr>
          <w:rFonts w:cs="Tahoma"/>
          <w:sz w:val="24"/>
        </w:rPr>
      </w:pPr>
      <w:r w:rsidRPr="006D127A">
        <w:rPr>
          <w:rFonts w:cs="Tahoma"/>
          <w:sz w:val="24"/>
        </w:rPr>
        <w:t>The decision on the complaint</w:t>
      </w:r>
    </w:p>
    <w:p w14:paraId="09C4A3D0" w14:textId="77777777" w:rsidR="00FD2D5A" w:rsidRPr="006D127A" w:rsidRDefault="00FD2D5A" w:rsidP="00FD2D5A">
      <w:pPr>
        <w:pStyle w:val="BodyText"/>
        <w:numPr>
          <w:ilvl w:val="0"/>
          <w:numId w:val="21"/>
        </w:numPr>
        <w:jc w:val="both"/>
        <w:rPr>
          <w:rFonts w:cs="Tahoma"/>
          <w:sz w:val="24"/>
        </w:rPr>
      </w:pPr>
      <w:r w:rsidRPr="006D127A">
        <w:rPr>
          <w:rFonts w:cs="Tahoma"/>
          <w:sz w:val="24"/>
        </w:rPr>
        <w:t>The reasons for any decisions made</w:t>
      </w:r>
    </w:p>
    <w:p w14:paraId="57CD2459" w14:textId="77777777" w:rsidR="00FD2D5A" w:rsidRPr="006D127A" w:rsidRDefault="00FD2D5A" w:rsidP="00FD2D5A">
      <w:pPr>
        <w:pStyle w:val="BodyText"/>
        <w:numPr>
          <w:ilvl w:val="0"/>
          <w:numId w:val="21"/>
        </w:numPr>
        <w:jc w:val="both"/>
        <w:rPr>
          <w:rFonts w:cs="Tahoma"/>
          <w:sz w:val="24"/>
        </w:rPr>
      </w:pPr>
      <w:r w:rsidRPr="006D127A">
        <w:rPr>
          <w:rFonts w:cs="Tahoma"/>
          <w:sz w:val="24"/>
        </w:rPr>
        <w:t xml:space="preserve">The details of any remedy offered to put things right </w:t>
      </w:r>
    </w:p>
    <w:p w14:paraId="73F8569A" w14:textId="77777777" w:rsidR="00FD2D5A" w:rsidRPr="006D127A" w:rsidRDefault="00FD2D5A" w:rsidP="00FD2D5A">
      <w:pPr>
        <w:pStyle w:val="BodyText"/>
        <w:numPr>
          <w:ilvl w:val="0"/>
          <w:numId w:val="21"/>
        </w:numPr>
        <w:jc w:val="both"/>
        <w:rPr>
          <w:rFonts w:cs="Tahoma"/>
          <w:sz w:val="24"/>
        </w:rPr>
      </w:pPr>
      <w:r w:rsidRPr="006D127A">
        <w:rPr>
          <w:rFonts w:cs="Tahoma"/>
          <w:sz w:val="24"/>
        </w:rPr>
        <w:t>Details of any outstanding actions</w:t>
      </w:r>
    </w:p>
    <w:p w14:paraId="191F3DD8" w14:textId="77777777" w:rsidR="00FD2D5A" w:rsidRPr="006D127A" w:rsidRDefault="00FD2D5A" w:rsidP="00FD2D5A">
      <w:pPr>
        <w:pStyle w:val="BodyText"/>
        <w:numPr>
          <w:ilvl w:val="0"/>
          <w:numId w:val="21"/>
        </w:numPr>
        <w:jc w:val="both"/>
        <w:rPr>
          <w:rFonts w:cs="Tahoma"/>
          <w:sz w:val="24"/>
        </w:rPr>
      </w:pPr>
      <w:r w:rsidRPr="006D127A">
        <w:rPr>
          <w:rFonts w:cs="Tahoma"/>
          <w:sz w:val="24"/>
        </w:rPr>
        <w:t xml:space="preserve">Details of how to escalate the matter to the Ombudsman </w:t>
      </w:r>
      <w:r w:rsidR="000619C0" w:rsidRPr="006D127A">
        <w:rPr>
          <w:rFonts w:cs="Tahoma"/>
          <w:sz w:val="24"/>
        </w:rPr>
        <w:t>service if</w:t>
      </w:r>
      <w:r w:rsidRPr="006D127A">
        <w:rPr>
          <w:rFonts w:cs="Tahoma"/>
          <w:sz w:val="24"/>
        </w:rPr>
        <w:t xml:space="preserve"> the individual remains dissatisfied. </w:t>
      </w:r>
    </w:p>
    <w:p w14:paraId="5E945086" w14:textId="77777777" w:rsidR="00EF5AC6" w:rsidRPr="006D127A" w:rsidRDefault="00EF5AC6">
      <w:pPr>
        <w:pStyle w:val="BodyText"/>
        <w:jc w:val="both"/>
        <w:rPr>
          <w:rFonts w:cs="Tahoma"/>
          <w:b/>
          <w:bCs/>
          <w:sz w:val="24"/>
          <w:u w:val="single"/>
        </w:rPr>
      </w:pPr>
    </w:p>
    <w:p w14:paraId="7AE20256" w14:textId="77777777" w:rsidR="003A7D07" w:rsidRPr="00D3328D" w:rsidRDefault="003A7D07">
      <w:pPr>
        <w:pStyle w:val="BodyText"/>
        <w:jc w:val="both"/>
        <w:rPr>
          <w:rFonts w:cs="Tahoma"/>
          <w:b/>
          <w:bCs/>
          <w:sz w:val="24"/>
        </w:rPr>
      </w:pPr>
      <w:r w:rsidRPr="006D127A">
        <w:rPr>
          <w:rFonts w:cs="Tahoma"/>
          <w:b/>
          <w:bCs/>
          <w:sz w:val="24"/>
        </w:rPr>
        <w:t>Point to note –</w:t>
      </w:r>
      <w:r w:rsidR="00AD54EC" w:rsidRPr="006D127A">
        <w:rPr>
          <w:rFonts w:cs="Tahoma"/>
          <w:b/>
          <w:bCs/>
          <w:sz w:val="24"/>
        </w:rPr>
        <w:t xml:space="preserve">The person dealing with the stage 2 appeal </w:t>
      </w:r>
      <w:r w:rsidRPr="00D3328D">
        <w:rPr>
          <w:rFonts w:cs="Tahoma"/>
          <w:b/>
          <w:bCs/>
          <w:sz w:val="24"/>
        </w:rPr>
        <w:t xml:space="preserve">will refer to the Housing Ombudsman Complaint Handling Code for guidance. </w:t>
      </w:r>
    </w:p>
    <w:p w14:paraId="4B809F64" w14:textId="77777777" w:rsidR="000619C0" w:rsidRDefault="000619C0">
      <w:pPr>
        <w:pStyle w:val="BodyText"/>
        <w:jc w:val="both"/>
        <w:rPr>
          <w:rFonts w:cs="Tahoma"/>
          <w:b/>
          <w:bCs/>
          <w:sz w:val="24"/>
        </w:rPr>
      </w:pPr>
    </w:p>
    <w:p w14:paraId="206FACCD" w14:textId="77777777" w:rsidR="000619C0" w:rsidRDefault="000619C0">
      <w:pPr>
        <w:pStyle w:val="BodyText"/>
        <w:jc w:val="both"/>
        <w:rPr>
          <w:rFonts w:cs="Tahoma"/>
          <w:b/>
          <w:bCs/>
          <w:sz w:val="24"/>
          <w:u w:val="single"/>
        </w:rPr>
      </w:pPr>
      <w:r>
        <w:rPr>
          <w:rFonts w:cs="Tahoma"/>
          <w:b/>
          <w:bCs/>
          <w:sz w:val="24"/>
          <w:u w:val="single"/>
        </w:rPr>
        <w:t>Putting Things Right</w:t>
      </w:r>
    </w:p>
    <w:p w14:paraId="7744F668" w14:textId="77777777" w:rsidR="000619C0" w:rsidRDefault="000619C0">
      <w:pPr>
        <w:pStyle w:val="BodyText"/>
        <w:jc w:val="both"/>
        <w:rPr>
          <w:rFonts w:cs="Tahoma"/>
          <w:b/>
          <w:bCs/>
          <w:sz w:val="24"/>
          <w:u w:val="single"/>
        </w:rPr>
      </w:pPr>
    </w:p>
    <w:p w14:paraId="2BADEDFE" w14:textId="77777777" w:rsidR="000619C0" w:rsidRDefault="000619C0">
      <w:pPr>
        <w:pStyle w:val="BodyText"/>
        <w:jc w:val="both"/>
        <w:rPr>
          <w:rFonts w:cs="Tahoma"/>
          <w:bCs/>
          <w:sz w:val="24"/>
        </w:rPr>
      </w:pPr>
      <w:r>
        <w:rPr>
          <w:rFonts w:cs="Tahoma"/>
          <w:bCs/>
          <w:sz w:val="24"/>
        </w:rPr>
        <w:t>Where something has gone wrong Bradford Cyrenians will acknowledge this and set out the action(s) it has already taken or intends to take to put things right.  These can include:</w:t>
      </w:r>
    </w:p>
    <w:p w14:paraId="4A8FE6A4" w14:textId="77777777" w:rsidR="000619C0" w:rsidRDefault="000619C0">
      <w:pPr>
        <w:pStyle w:val="BodyText"/>
        <w:jc w:val="both"/>
        <w:rPr>
          <w:rFonts w:cs="Tahoma"/>
          <w:bCs/>
          <w:sz w:val="24"/>
        </w:rPr>
      </w:pPr>
    </w:p>
    <w:p w14:paraId="0D8FF25B" w14:textId="77777777" w:rsidR="000619C0" w:rsidRDefault="000619C0" w:rsidP="000619C0">
      <w:pPr>
        <w:pStyle w:val="BodyText"/>
        <w:numPr>
          <w:ilvl w:val="0"/>
          <w:numId w:val="25"/>
        </w:numPr>
        <w:jc w:val="both"/>
        <w:rPr>
          <w:rFonts w:cs="Tahoma"/>
          <w:bCs/>
          <w:sz w:val="24"/>
        </w:rPr>
      </w:pPr>
      <w:r>
        <w:rPr>
          <w:rFonts w:cs="Tahoma"/>
          <w:bCs/>
          <w:sz w:val="24"/>
        </w:rPr>
        <w:t>Apologising</w:t>
      </w:r>
    </w:p>
    <w:p w14:paraId="66513930" w14:textId="77777777" w:rsidR="000619C0" w:rsidRDefault="000619C0" w:rsidP="000619C0">
      <w:pPr>
        <w:pStyle w:val="BodyText"/>
        <w:numPr>
          <w:ilvl w:val="0"/>
          <w:numId w:val="25"/>
        </w:numPr>
        <w:jc w:val="both"/>
        <w:rPr>
          <w:rFonts w:cs="Tahoma"/>
          <w:bCs/>
          <w:sz w:val="24"/>
        </w:rPr>
      </w:pPr>
      <w:r>
        <w:rPr>
          <w:rFonts w:cs="Tahoma"/>
          <w:bCs/>
          <w:sz w:val="24"/>
        </w:rPr>
        <w:t>Acknowledging where things have gone wrong</w:t>
      </w:r>
    </w:p>
    <w:p w14:paraId="550BE61D" w14:textId="77777777" w:rsidR="000619C0" w:rsidRDefault="000619C0" w:rsidP="000619C0">
      <w:pPr>
        <w:pStyle w:val="BodyText"/>
        <w:numPr>
          <w:ilvl w:val="0"/>
          <w:numId w:val="25"/>
        </w:numPr>
        <w:jc w:val="both"/>
        <w:rPr>
          <w:rFonts w:cs="Tahoma"/>
          <w:bCs/>
          <w:sz w:val="24"/>
        </w:rPr>
      </w:pPr>
      <w:r>
        <w:rPr>
          <w:rFonts w:cs="Tahoma"/>
          <w:bCs/>
          <w:sz w:val="24"/>
        </w:rPr>
        <w:t>Providing an explanation, assistance or reasons</w:t>
      </w:r>
    </w:p>
    <w:p w14:paraId="4487D428" w14:textId="77777777" w:rsidR="000619C0" w:rsidRDefault="000619C0" w:rsidP="000619C0">
      <w:pPr>
        <w:pStyle w:val="BodyText"/>
        <w:numPr>
          <w:ilvl w:val="0"/>
          <w:numId w:val="25"/>
        </w:numPr>
        <w:jc w:val="both"/>
        <w:rPr>
          <w:rFonts w:cs="Tahoma"/>
          <w:bCs/>
          <w:sz w:val="24"/>
        </w:rPr>
      </w:pPr>
      <w:proofErr w:type="gramStart"/>
      <w:r>
        <w:rPr>
          <w:rFonts w:cs="Tahoma"/>
          <w:bCs/>
          <w:sz w:val="24"/>
        </w:rPr>
        <w:t>Taken action</w:t>
      </w:r>
      <w:proofErr w:type="gramEnd"/>
      <w:r>
        <w:rPr>
          <w:rFonts w:cs="Tahoma"/>
          <w:bCs/>
          <w:sz w:val="24"/>
        </w:rPr>
        <w:t xml:space="preserve"> if there has been a delay</w:t>
      </w:r>
    </w:p>
    <w:p w14:paraId="29E2D268" w14:textId="77777777" w:rsidR="000619C0" w:rsidRDefault="000619C0" w:rsidP="000619C0">
      <w:pPr>
        <w:pStyle w:val="BodyText"/>
        <w:numPr>
          <w:ilvl w:val="0"/>
          <w:numId w:val="25"/>
        </w:numPr>
        <w:jc w:val="both"/>
        <w:rPr>
          <w:rFonts w:cs="Tahoma"/>
          <w:bCs/>
          <w:sz w:val="24"/>
        </w:rPr>
      </w:pPr>
      <w:r>
        <w:rPr>
          <w:rFonts w:cs="Tahoma"/>
          <w:bCs/>
          <w:sz w:val="24"/>
        </w:rPr>
        <w:lastRenderedPageBreak/>
        <w:t>Reconsidering or changing a decision</w:t>
      </w:r>
    </w:p>
    <w:p w14:paraId="7DAEAB61" w14:textId="77777777" w:rsidR="000619C0" w:rsidRDefault="000619C0" w:rsidP="000619C0">
      <w:pPr>
        <w:pStyle w:val="BodyText"/>
        <w:numPr>
          <w:ilvl w:val="0"/>
          <w:numId w:val="25"/>
        </w:numPr>
        <w:jc w:val="both"/>
        <w:rPr>
          <w:rFonts w:cs="Tahoma"/>
          <w:bCs/>
          <w:sz w:val="24"/>
        </w:rPr>
      </w:pPr>
      <w:r>
        <w:rPr>
          <w:rFonts w:cs="Tahoma"/>
          <w:bCs/>
          <w:sz w:val="24"/>
        </w:rPr>
        <w:t xml:space="preserve">Amending a record or adding a correction or addendum </w:t>
      </w:r>
    </w:p>
    <w:p w14:paraId="30F1B302" w14:textId="77777777" w:rsidR="000619C0" w:rsidRDefault="000619C0" w:rsidP="000619C0">
      <w:pPr>
        <w:pStyle w:val="BodyText"/>
        <w:numPr>
          <w:ilvl w:val="0"/>
          <w:numId w:val="25"/>
        </w:numPr>
        <w:jc w:val="both"/>
        <w:rPr>
          <w:rFonts w:cs="Tahoma"/>
          <w:bCs/>
          <w:sz w:val="24"/>
        </w:rPr>
      </w:pPr>
      <w:r>
        <w:rPr>
          <w:rFonts w:cs="Tahoma"/>
          <w:bCs/>
          <w:sz w:val="24"/>
        </w:rPr>
        <w:t xml:space="preserve">Providing a financial remedy </w:t>
      </w:r>
    </w:p>
    <w:p w14:paraId="436D167D" w14:textId="77777777" w:rsidR="00484452" w:rsidRDefault="000619C0" w:rsidP="00484452">
      <w:pPr>
        <w:pStyle w:val="BodyText"/>
        <w:numPr>
          <w:ilvl w:val="0"/>
          <w:numId w:val="25"/>
        </w:numPr>
        <w:jc w:val="both"/>
        <w:rPr>
          <w:rFonts w:cs="Tahoma"/>
          <w:bCs/>
          <w:sz w:val="24"/>
        </w:rPr>
      </w:pPr>
      <w:r>
        <w:rPr>
          <w:rFonts w:cs="Tahoma"/>
          <w:bCs/>
          <w:sz w:val="24"/>
        </w:rPr>
        <w:t xml:space="preserve">Changing Policy, Procedures or Practices </w:t>
      </w:r>
    </w:p>
    <w:p w14:paraId="4B048D2E" w14:textId="77777777" w:rsidR="00484452" w:rsidRDefault="00484452" w:rsidP="00484452">
      <w:pPr>
        <w:pStyle w:val="BodyText"/>
        <w:jc w:val="both"/>
        <w:rPr>
          <w:rFonts w:cs="Tahoma"/>
          <w:bCs/>
          <w:sz w:val="24"/>
        </w:rPr>
      </w:pPr>
    </w:p>
    <w:p w14:paraId="08A8FA67" w14:textId="77777777" w:rsidR="00484452" w:rsidRDefault="00484452" w:rsidP="00484452">
      <w:pPr>
        <w:pStyle w:val="BodyText"/>
        <w:jc w:val="both"/>
        <w:rPr>
          <w:rFonts w:cs="Tahoma"/>
          <w:bCs/>
          <w:sz w:val="24"/>
        </w:rPr>
      </w:pPr>
      <w:r>
        <w:rPr>
          <w:rFonts w:cs="Tahoma"/>
          <w:bCs/>
          <w:sz w:val="24"/>
        </w:rPr>
        <w:t xml:space="preserve">Any remedy offered will reflect the impact on the service user </w:t>
      </w:r>
      <w:proofErr w:type="gramStart"/>
      <w:r>
        <w:rPr>
          <w:rFonts w:cs="Tahoma"/>
          <w:bCs/>
          <w:sz w:val="24"/>
        </w:rPr>
        <w:t>as a result of</w:t>
      </w:r>
      <w:proofErr w:type="gramEnd"/>
      <w:r>
        <w:rPr>
          <w:rFonts w:cs="Tahoma"/>
          <w:bCs/>
          <w:sz w:val="24"/>
        </w:rPr>
        <w:t xml:space="preserve"> any fault identified.  The offer will clearly set out what will happen and by when in agreement with the service user, where appropriate.  Any remedy proposed will be followed through to completion.   When responding, Bradford Cyrenians will take account of the guidance issued by the Ombudsman when deciding on appropriate remedies.  </w:t>
      </w:r>
    </w:p>
    <w:p w14:paraId="559AE8FB" w14:textId="77777777" w:rsidR="00484452" w:rsidRPr="00484452" w:rsidRDefault="00484452" w:rsidP="00484452">
      <w:pPr>
        <w:pStyle w:val="BodyText"/>
        <w:jc w:val="both"/>
        <w:rPr>
          <w:rFonts w:cs="Tahoma"/>
          <w:bCs/>
          <w:sz w:val="24"/>
        </w:rPr>
      </w:pPr>
    </w:p>
    <w:p w14:paraId="32E8BB6D" w14:textId="77777777" w:rsidR="003A7D07" w:rsidRPr="00D3328D" w:rsidRDefault="003A7D07">
      <w:pPr>
        <w:pStyle w:val="BodyText"/>
        <w:jc w:val="both"/>
        <w:rPr>
          <w:rFonts w:cs="Tahoma"/>
          <w:b/>
          <w:bCs/>
          <w:sz w:val="24"/>
        </w:rPr>
      </w:pPr>
    </w:p>
    <w:p w14:paraId="256B2110" w14:textId="77777777" w:rsidR="004F46CD" w:rsidRPr="00D3328D" w:rsidRDefault="004F46CD">
      <w:pPr>
        <w:pStyle w:val="BodyText"/>
        <w:jc w:val="both"/>
        <w:rPr>
          <w:rFonts w:cs="Tahoma"/>
          <w:b/>
          <w:bCs/>
          <w:sz w:val="24"/>
          <w:u w:val="single"/>
        </w:rPr>
      </w:pPr>
      <w:r w:rsidRPr="00D3328D">
        <w:rPr>
          <w:rFonts w:cs="Tahoma"/>
          <w:b/>
          <w:bCs/>
          <w:sz w:val="24"/>
          <w:u w:val="single"/>
        </w:rPr>
        <w:t>Recording Complaints</w:t>
      </w:r>
    </w:p>
    <w:p w14:paraId="19E01BD6" w14:textId="77777777" w:rsidR="004F46CD" w:rsidRPr="00D3328D" w:rsidRDefault="004F46CD">
      <w:pPr>
        <w:pStyle w:val="BodyText"/>
        <w:jc w:val="both"/>
        <w:rPr>
          <w:rFonts w:cs="Tahoma"/>
          <w:b/>
          <w:bCs/>
          <w:sz w:val="24"/>
        </w:rPr>
      </w:pPr>
    </w:p>
    <w:p w14:paraId="45989CFC" w14:textId="59F88DDA" w:rsidR="00A07810" w:rsidRDefault="00EF5AC6">
      <w:pPr>
        <w:pStyle w:val="BodyText"/>
        <w:jc w:val="both"/>
        <w:rPr>
          <w:rFonts w:cs="Tahoma"/>
          <w:sz w:val="24"/>
        </w:rPr>
      </w:pPr>
      <w:r w:rsidRPr="00D3328D">
        <w:rPr>
          <w:rFonts w:cs="Tahoma"/>
          <w:sz w:val="24"/>
        </w:rPr>
        <w:t>Each complaint</w:t>
      </w:r>
      <w:r w:rsidR="009946A9" w:rsidRPr="00D3328D">
        <w:rPr>
          <w:rFonts w:cs="Tahoma"/>
          <w:sz w:val="24"/>
        </w:rPr>
        <w:t>/appeal</w:t>
      </w:r>
      <w:r w:rsidR="002B634B" w:rsidRPr="00D3328D">
        <w:rPr>
          <w:rFonts w:cs="Tahoma"/>
          <w:sz w:val="24"/>
        </w:rPr>
        <w:t xml:space="preserve"> </w:t>
      </w:r>
      <w:r w:rsidRPr="00D3328D">
        <w:rPr>
          <w:rFonts w:cs="Tahoma"/>
          <w:sz w:val="24"/>
        </w:rPr>
        <w:t>will be logged on the Oasis case management system (home screen, complaints log)</w:t>
      </w:r>
      <w:r w:rsidR="00A9258A" w:rsidRPr="00D3328D">
        <w:rPr>
          <w:rFonts w:cs="Tahoma"/>
          <w:sz w:val="24"/>
        </w:rPr>
        <w:t>. The complaint along with all correspondence</w:t>
      </w:r>
      <w:r w:rsidR="004F46CD" w:rsidRPr="00D3328D">
        <w:rPr>
          <w:rFonts w:cs="Tahoma"/>
          <w:sz w:val="24"/>
        </w:rPr>
        <w:t xml:space="preserve"> </w:t>
      </w:r>
      <w:r w:rsidR="00A9258A" w:rsidRPr="00D3328D">
        <w:rPr>
          <w:rFonts w:cs="Tahoma"/>
          <w:sz w:val="24"/>
        </w:rPr>
        <w:t xml:space="preserve">associated with it will be </w:t>
      </w:r>
      <w:r w:rsidRPr="00D3328D">
        <w:rPr>
          <w:rFonts w:cs="Tahoma"/>
          <w:sz w:val="24"/>
        </w:rPr>
        <w:t xml:space="preserve">uploaded onto the Oasis case management system unless this is a sensitive/confidential nature where the Complaints Officer will keep all details and correspondence </w:t>
      </w:r>
      <w:r w:rsidR="0081188B" w:rsidRPr="0081188B">
        <w:rPr>
          <w:rFonts w:cs="Tahoma"/>
          <w:color w:val="EE0000"/>
          <w:sz w:val="24"/>
        </w:rPr>
        <w:t>securely.</w:t>
      </w:r>
      <w:r w:rsidRPr="0081188B">
        <w:rPr>
          <w:rFonts w:cs="Tahoma"/>
          <w:color w:val="EE0000"/>
          <w:sz w:val="24"/>
        </w:rPr>
        <w:t xml:space="preserve"> </w:t>
      </w:r>
      <w:r w:rsidR="00A9258A" w:rsidRPr="0081188B">
        <w:rPr>
          <w:rFonts w:cs="Tahoma"/>
          <w:color w:val="EE0000"/>
          <w:sz w:val="24"/>
        </w:rPr>
        <w:t xml:space="preserve"> </w:t>
      </w:r>
      <w:r w:rsidRPr="00D3328D">
        <w:rPr>
          <w:rFonts w:cs="Tahoma"/>
          <w:sz w:val="24"/>
        </w:rPr>
        <w:t>A</w:t>
      </w:r>
      <w:r w:rsidR="004F46CD" w:rsidRPr="00D3328D">
        <w:rPr>
          <w:rFonts w:cs="Tahoma"/>
          <w:sz w:val="24"/>
        </w:rPr>
        <w:t xml:space="preserve">ll information gathered will be treated in line with our confidentially </w:t>
      </w:r>
      <w:r w:rsidR="004B5798" w:rsidRPr="00D3328D">
        <w:rPr>
          <w:rFonts w:cs="Tahoma"/>
          <w:sz w:val="24"/>
        </w:rPr>
        <w:t xml:space="preserve">and GDPR </w:t>
      </w:r>
      <w:r w:rsidR="004F46CD" w:rsidRPr="00D3328D">
        <w:rPr>
          <w:rFonts w:cs="Tahoma"/>
          <w:sz w:val="24"/>
        </w:rPr>
        <w:t>policy.</w:t>
      </w:r>
      <w:r w:rsidRPr="00D3328D">
        <w:rPr>
          <w:rFonts w:cs="Tahoma"/>
          <w:sz w:val="24"/>
        </w:rPr>
        <w:t xml:space="preserve"> </w:t>
      </w:r>
    </w:p>
    <w:p w14:paraId="0ACB4AE3" w14:textId="77777777" w:rsidR="00A07810" w:rsidRDefault="00A07810">
      <w:pPr>
        <w:pStyle w:val="BodyText"/>
        <w:jc w:val="both"/>
        <w:rPr>
          <w:rFonts w:cs="Tahoma"/>
          <w:sz w:val="24"/>
        </w:rPr>
      </w:pPr>
    </w:p>
    <w:p w14:paraId="3404AA0D" w14:textId="77777777" w:rsidR="004F46CD" w:rsidRPr="00D3328D" w:rsidRDefault="00A07810">
      <w:pPr>
        <w:pStyle w:val="BodyText"/>
        <w:jc w:val="both"/>
        <w:rPr>
          <w:rFonts w:cs="Tahoma"/>
          <w:sz w:val="24"/>
        </w:rPr>
      </w:pPr>
      <w:r>
        <w:rPr>
          <w:rFonts w:cs="Tahoma"/>
          <w:sz w:val="24"/>
        </w:rPr>
        <w:t>Bradford Cyrenians will make reasonable adjustments for service users where appropriate, under the Equality Act 2010.  We will record any reasonable adjustments and record any disabilities the</w:t>
      </w:r>
      <w:r w:rsidRPr="006D127A">
        <w:rPr>
          <w:rFonts w:cs="Tahoma"/>
          <w:sz w:val="24"/>
        </w:rPr>
        <w:t xml:space="preserve"> </w:t>
      </w:r>
      <w:r w:rsidR="00AD54EC" w:rsidRPr="006D127A">
        <w:rPr>
          <w:rFonts w:cs="Tahoma"/>
          <w:sz w:val="24"/>
        </w:rPr>
        <w:t xml:space="preserve">complainant </w:t>
      </w:r>
      <w:r>
        <w:rPr>
          <w:rFonts w:cs="Tahoma"/>
          <w:sz w:val="24"/>
        </w:rPr>
        <w:t xml:space="preserve">has disclosed on Oasis Case Management system and reasonable adjustments will be kept under active review. </w:t>
      </w:r>
    </w:p>
    <w:p w14:paraId="31FC886B" w14:textId="77777777" w:rsidR="00AD5700" w:rsidRPr="00D3328D" w:rsidRDefault="00AD5700">
      <w:pPr>
        <w:pStyle w:val="BodyText"/>
        <w:jc w:val="both"/>
        <w:rPr>
          <w:rFonts w:cs="Tahoma"/>
          <w:b/>
          <w:bCs/>
          <w:sz w:val="24"/>
        </w:rPr>
      </w:pPr>
    </w:p>
    <w:p w14:paraId="400A4697" w14:textId="77777777" w:rsidR="004F46CD" w:rsidRPr="00D3328D" w:rsidRDefault="004F46CD">
      <w:pPr>
        <w:pStyle w:val="BodyText"/>
        <w:jc w:val="both"/>
        <w:rPr>
          <w:rFonts w:cs="Tahoma"/>
          <w:b/>
          <w:bCs/>
          <w:sz w:val="24"/>
          <w:u w:val="single"/>
        </w:rPr>
      </w:pPr>
      <w:r w:rsidRPr="00D3328D">
        <w:rPr>
          <w:rFonts w:cs="Tahoma"/>
          <w:b/>
          <w:bCs/>
          <w:sz w:val="24"/>
          <w:u w:val="single"/>
        </w:rPr>
        <w:t>Third party/Agency complaints</w:t>
      </w:r>
    </w:p>
    <w:p w14:paraId="6542E0E6" w14:textId="77777777" w:rsidR="004F46CD" w:rsidRPr="00D3328D" w:rsidRDefault="004F46CD">
      <w:pPr>
        <w:pStyle w:val="BodyText"/>
        <w:jc w:val="both"/>
        <w:rPr>
          <w:rFonts w:cs="Tahoma"/>
          <w:sz w:val="24"/>
        </w:rPr>
      </w:pPr>
    </w:p>
    <w:p w14:paraId="51BAD3C9" w14:textId="77777777" w:rsidR="004F46CD" w:rsidRPr="00D3328D" w:rsidRDefault="004F46CD">
      <w:pPr>
        <w:pStyle w:val="BodyText"/>
        <w:jc w:val="both"/>
        <w:rPr>
          <w:rFonts w:cs="Tahoma"/>
          <w:sz w:val="24"/>
        </w:rPr>
      </w:pPr>
      <w:r w:rsidRPr="00D3328D">
        <w:rPr>
          <w:rFonts w:cs="Tahoma"/>
          <w:sz w:val="24"/>
        </w:rPr>
        <w:t xml:space="preserve">All complaints from third parties, the Local Authority or other statutory/voluntary agencies should be addressed in writing </w:t>
      </w:r>
      <w:r w:rsidR="00AD5700" w:rsidRPr="00D3328D">
        <w:rPr>
          <w:rFonts w:cs="Tahoma"/>
          <w:sz w:val="24"/>
        </w:rPr>
        <w:t>or phoning/emailing</w:t>
      </w:r>
      <w:r w:rsidR="00813685" w:rsidRPr="00D3328D">
        <w:rPr>
          <w:rFonts w:cs="Tahoma"/>
          <w:sz w:val="24"/>
        </w:rPr>
        <w:t xml:space="preserve"> the Complaints Officer</w:t>
      </w:r>
      <w:r w:rsidR="007644C8" w:rsidRPr="00D3328D">
        <w:rPr>
          <w:rFonts w:cs="Tahoma"/>
          <w:sz w:val="24"/>
        </w:rPr>
        <w:t>.</w:t>
      </w:r>
    </w:p>
    <w:p w14:paraId="075BA602" w14:textId="77777777" w:rsidR="008F5F6C" w:rsidRPr="00D3328D" w:rsidRDefault="008F5F6C">
      <w:pPr>
        <w:pStyle w:val="BodyText"/>
        <w:jc w:val="both"/>
        <w:rPr>
          <w:rFonts w:cs="Tahoma"/>
          <w:b/>
          <w:bCs/>
          <w:sz w:val="24"/>
          <w:u w:val="single"/>
        </w:rPr>
      </w:pPr>
    </w:p>
    <w:p w14:paraId="61FC41FD" w14:textId="77777777" w:rsidR="004F46CD" w:rsidRPr="00D3328D" w:rsidRDefault="004F46CD">
      <w:pPr>
        <w:pStyle w:val="BodyText"/>
        <w:jc w:val="both"/>
        <w:rPr>
          <w:rFonts w:cs="Tahoma"/>
          <w:b/>
          <w:bCs/>
          <w:sz w:val="24"/>
          <w:u w:val="single"/>
        </w:rPr>
      </w:pPr>
      <w:r w:rsidRPr="00D3328D">
        <w:rPr>
          <w:rFonts w:cs="Tahoma"/>
          <w:b/>
          <w:bCs/>
          <w:sz w:val="24"/>
          <w:u w:val="single"/>
        </w:rPr>
        <w:t>Complaints Regarding Staff</w:t>
      </w:r>
    </w:p>
    <w:p w14:paraId="257C67A5" w14:textId="77777777" w:rsidR="004F46CD" w:rsidRPr="00D3328D" w:rsidRDefault="004F46CD">
      <w:pPr>
        <w:pStyle w:val="BodyText"/>
        <w:jc w:val="both"/>
        <w:rPr>
          <w:rFonts w:cs="Tahoma"/>
          <w:sz w:val="24"/>
        </w:rPr>
      </w:pPr>
    </w:p>
    <w:p w14:paraId="30A0EB86" w14:textId="77777777" w:rsidR="004F46CD" w:rsidRPr="006D127A" w:rsidRDefault="004F46CD">
      <w:pPr>
        <w:pStyle w:val="BodyText"/>
        <w:jc w:val="both"/>
        <w:rPr>
          <w:rFonts w:cs="Tahoma"/>
          <w:sz w:val="24"/>
        </w:rPr>
      </w:pPr>
      <w:r w:rsidRPr="00D3328D">
        <w:rPr>
          <w:rFonts w:cs="Tahoma"/>
          <w:sz w:val="24"/>
        </w:rPr>
        <w:t>If the complaint concerns any</w:t>
      </w:r>
      <w:r w:rsidRPr="006D127A">
        <w:rPr>
          <w:rFonts w:cs="Tahoma"/>
          <w:sz w:val="24"/>
        </w:rPr>
        <w:t xml:space="preserve"> member of staff, the </w:t>
      </w:r>
      <w:r w:rsidR="007215AA" w:rsidRPr="006D127A">
        <w:rPr>
          <w:rFonts w:cs="Tahoma"/>
          <w:sz w:val="24"/>
        </w:rPr>
        <w:t xml:space="preserve">complainant </w:t>
      </w:r>
      <w:r w:rsidRPr="006D127A">
        <w:rPr>
          <w:rFonts w:cs="Tahoma"/>
          <w:sz w:val="24"/>
        </w:rPr>
        <w:t xml:space="preserve">should arrange to meet up with the Service Manager.  A complaint form will be issued or assistance in completing the </w:t>
      </w:r>
      <w:r w:rsidR="007644C8" w:rsidRPr="006D127A">
        <w:rPr>
          <w:rFonts w:cs="Tahoma"/>
          <w:sz w:val="24"/>
        </w:rPr>
        <w:t xml:space="preserve">form, if required.  </w:t>
      </w:r>
      <w:r w:rsidR="007215AA" w:rsidRPr="006D127A">
        <w:rPr>
          <w:rFonts w:cs="Tahoma"/>
          <w:sz w:val="24"/>
        </w:rPr>
        <w:t xml:space="preserve">The complaints officer </w:t>
      </w:r>
      <w:r w:rsidRPr="006D127A">
        <w:rPr>
          <w:rFonts w:cs="Tahoma"/>
          <w:sz w:val="24"/>
        </w:rPr>
        <w:t>will be</w:t>
      </w:r>
      <w:r w:rsidR="002C6217" w:rsidRPr="006D127A">
        <w:rPr>
          <w:rFonts w:cs="Tahoma"/>
          <w:sz w:val="24"/>
        </w:rPr>
        <w:t xml:space="preserve"> informed of the </w:t>
      </w:r>
      <w:proofErr w:type="gramStart"/>
      <w:r w:rsidR="002C6217" w:rsidRPr="006D127A">
        <w:rPr>
          <w:rFonts w:cs="Tahoma"/>
          <w:sz w:val="24"/>
        </w:rPr>
        <w:t>complaint</w:t>
      </w:r>
      <w:proofErr w:type="gramEnd"/>
      <w:r w:rsidR="002C6217" w:rsidRPr="006D127A">
        <w:rPr>
          <w:rFonts w:cs="Tahoma"/>
          <w:sz w:val="24"/>
        </w:rPr>
        <w:t xml:space="preserve"> and they</w:t>
      </w:r>
      <w:r w:rsidRPr="006D127A">
        <w:rPr>
          <w:rFonts w:cs="Tahoma"/>
          <w:sz w:val="24"/>
        </w:rPr>
        <w:t xml:space="preserve"> will decide who will investigate the complaint. </w:t>
      </w:r>
    </w:p>
    <w:p w14:paraId="28785191" w14:textId="77777777" w:rsidR="004F46CD" w:rsidRPr="006D127A" w:rsidRDefault="00F43A7B">
      <w:pPr>
        <w:pStyle w:val="BodyText"/>
        <w:jc w:val="both"/>
        <w:rPr>
          <w:rFonts w:cs="Tahoma"/>
          <w:sz w:val="24"/>
        </w:rPr>
      </w:pPr>
      <w:r w:rsidRPr="006D127A">
        <w:rPr>
          <w:rFonts w:cs="Tahoma"/>
          <w:sz w:val="24"/>
        </w:rPr>
        <w:t xml:space="preserve">   </w:t>
      </w:r>
    </w:p>
    <w:p w14:paraId="2ADDF202" w14:textId="77777777" w:rsidR="00CE6FED" w:rsidRPr="00D3328D" w:rsidRDefault="004F46CD">
      <w:pPr>
        <w:pStyle w:val="BodyText"/>
        <w:jc w:val="both"/>
        <w:rPr>
          <w:rFonts w:cs="Tahoma"/>
          <w:sz w:val="24"/>
        </w:rPr>
      </w:pPr>
      <w:r w:rsidRPr="006D127A">
        <w:rPr>
          <w:rFonts w:cs="Tahoma"/>
          <w:sz w:val="24"/>
        </w:rPr>
        <w:t xml:space="preserve">Any third party or organisation wishing to make a complaint about a worker can do so </w:t>
      </w:r>
      <w:r w:rsidR="00AD5700" w:rsidRPr="006D127A">
        <w:rPr>
          <w:rFonts w:cs="Tahoma"/>
          <w:sz w:val="24"/>
        </w:rPr>
        <w:t xml:space="preserve">by contacting </w:t>
      </w:r>
      <w:r w:rsidR="00813685" w:rsidRPr="006D127A">
        <w:rPr>
          <w:rFonts w:cs="Tahoma"/>
          <w:sz w:val="24"/>
        </w:rPr>
        <w:t>the Complaints Officer</w:t>
      </w:r>
      <w:r w:rsidR="00AD5700" w:rsidRPr="006D127A">
        <w:rPr>
          <w:rFonts w:cs="Tahoma"/>
          <w:sz w:val="24"/>
        </w:rPr>
        <w:t xml:space="preserve"> by phone/email or in writing.</w:t>
      </w:r>
      <w:r w:rsidRPr="006D127A">
        <w:rPr>
          <w:rFonts w:cs="Tahoma"/>
          <w:sz w:val="24"/>
        </w:rPr>
        <w:t xml:space="preserve">  If the</w:t>
      </w:r>
      <w:r w:rsidR="007644C8" w:rsidRPr="006D127A">
        <w:rPr>
          <w:rFonts w:cs="Tahoma"/>
          <w:sz w:val="24"/>
        </w:rPr>
        <w:t xml:space="preserve"> complaint concerns the </w:t>
      </w:r>
      <w:r w:rsidR="007215AA" w:rsidRPr="006D127A">
        <w:rPr>
          <w:rFonts w:cs="Tahoma"/>
          <w:sz w:val="24"/>
        </w:rPr>
        <w:t>complaints officer</w:t>
      </w:r>
      <w:r w:rsidRPr="006D127A">
        <w:rPr>
          <w:rFonts w:cs="Tahoma"/>
          <w:sz w:val="24"/>
        </w:rPr>
        <w:t xml:space="preserve">, then the </w:t>
      </w:r>
      <w:r w:rsidRPr="00D3328D">
        <w:rPr>
          <w:rFonts w:cs="Tahoma"/>
          <w:sz w:val="24"/>
        </w:rPr>
        <w:t xml:space="preserve">complaint should be addressed to the </w:t>
      </w:r>
      <w:r w:rsidR="00175589" w:rsidRPr="00D3328D">
        <w:rPr>
          <w:rFonts w:cs="Tahoma"/>
          <w:sz w:val="24"/>
        </w:rPr>
        <w:t>Chief Executive</w:t>
      </w:r>
      <w:r w:rsidR="00AD5700" w:rsidRPr="00D3328D">
        <w:rPr>
          <w:rFonts w:cs="Tahoma"/>
          <w:sz w:val="24"/>
        </w:rPr>
        <w:t xml:space="preserve"> via phone/email or in writing. </w:t>
      </w:r>
    </w:p>
    <w:p w14:paraId="1F99F166" w14:textId="77777777" w:rsidR="00CE6FED" w:rsidRPr="00D3328D" w:rsidRDefault="00CE6FED">
      <w:pPr>
        <w:pStyle w:val="BodyText"/>
        <w:jc w:val="both"/>
        <w:rPr>
          <w:rFonts w:cs="Tahoma"/>
          <w:sz w:val="24"/>
        </w:rPr>
      </w:pPr>
    </w:p>
    <w:p w14:paraId="6FCE9225" w14:textId="77777777" w:rsidR="00CE6FED" w:rsidRDefault="00CE6FED">
      <w:pPr>
        <w:pStyle w:val="BodyText"/>
        <w:jc w:val="both"/>
        <w:rPr>
          <w:rFonts w:cs="Tahoma"/>
          <w:color w:val="FF0000"/>
          <w:sz w:val="24"/>
        </w:rPr>
      </w:pPr>
      <w:r w:rsidRPr="00D3328D">
        <w:rPr>
          <w:rFonts w:cs="Tahoma"/>
          <w:sz w:val="24"/>
        </w:rPr>
        <w:t>Complaints about staff will be dealt with using Bradford Cyrenians disciplinary and grievance procedures</w:t>
      </w:r>
      <w:r w:rsidR="00E17E3B" w:rsidRPr="00D3328D">
        <w:rPr>
          <w:rFonts w:cs="Tahoma"/>
          <w:sz w:val="24"/>
        </w:rPr>
        <w:t xml:space="preserve"> where </w:t>
      </w:r>
      <w:r w:rsidR="00F43A7B" w:rsidRPr="00D3328D">
        <w:rPr>
          <w:rFonts w:cs="Tahoma"/>
          <w:sz w:val="24"/>
        </w:rPr>
        <w:t>the</w:t>
      </w:r>
      <w:r w:rsidR="00E17E3B" w:rsidRPr="00D3328D">
        <w:rPr>
          <w:rFonts w:cs="Tahoma"/>
          <w:sz w:val="24"/>
        </w:rPr>
        <w:t xml:space="preserve"> allegations have been upheld and staff are in breach of policy, terms and conditions or</w:t>
      </w:r>
      <w:r w:rsidR="00F43A7B" w:rsidRPr="00D3328D">
        <w:rPr>
          <w:rFonts w:cs="Tahoma"/>
          <w:sz w:val="24"/>
        </w:rPr>
        <w:t xml:space="preserve"> code of</w:t>
      </w:r>
      <w:r w:rsidR="00E17E3B" w:rsidRPr="00D3328D">
        <w:rPr>
          <w:rFonts w:cs="Tahoma"/>
          <w:sz w:val="24"/>
        </w:rPr>
        <w:t xml:space="preserve"> conduct</w:t>
      </w:r>
      <w:r w:rsidRPr="00D3328D">
        <w:rPr>
          <w:rFonts w:cs="Tahoma"/>
          <w:sz w:val="24"/>
        </w:rPr>
        <w:t>.</w:t>
      </w:r>
      <w:r w:rsidRPr="00D3328D">
        <w:rPr>
          <w:rFonts w:cs="Tahoma"/>
          <w:color w:val="FF0000"/>
          <w:sz w:val="24"/>
        </w:rPr>
        <w:t xml:space="preserve"> </w:t>
      </w:r>
    </w:p>
    <w:p w14:paraId="62C98934" w14:textId="77777777" w:rsidR="004E3578" w:rsidRDefault="004E3578">
      <w:pPr>
        <w:pStyle w:val="BodyText"/>
        <w:jc w:val="both"/>
        <w:rPr>
          <w:rFonts w:cs="Tahoma"/>
          <w:color w:val="FF0000"/>
          <w:sz w:val="24"/>
        </w:rPr>
      </w:pPr>
    </w:p>
    <w:p w14:paraId="68A18227" w14:textId="77777777" w:rsidR="007215AA" w:rsidRDefault="007215AA" w:rsidP="004E3578">
      <w:pPr>
        <w:pStyle w:val="BodyText"/>
        <w:jc w:val="both"/>
        <w:rPr>
          <w:rFonts w:cs="Tahoma"/>
          <w:b/>
          <w:sz w:val="24"/>
          <w:u w:val="single"/>
        </w:rPr>
      </w:pPr>
    </w:p>
    <w:p w14:paraId="170B1273" w14:textId="77777777" w:rsidR="004E3578" w:rsidRPr="00D3328D" w:rsidRDefault="004E3578" w:rsidP="004E3578">
      <w:pPr>
        <w:pStyle w:val="BodyText"/>
        <w:jc w:val="both"/>
        <w:rPr>
          <w:rFonts w:cs="Tahoma"/>
          <w:b/>
          <w:sz w:val="24"/>
          <w:u w:val="single"/>
        </w:rPr>
      </w:pPr>
      <w:r>
        <w:rPr>
          <w:rFonts w:cs="Tahoma"/>
          <w:b/>
          <w:sz w:val="24"/>
          <w:u w:val="single"/>
        </w:rPr>
        <w:lastRenderedPageBreak/>
        <w:t>Staff wishing to make a complaint</w:t>
      </w:r>
    </w:p>
    <w:p w14:paraId="1ECF780E" w14:textId="77777777" w:rsidR="004E3578" w:rsidRPr="00D3328D" w:rsidRDefault="004E3578" w:rsidP="004E3578">
      <w:pPr>
        <w:pStyle w:val="BodyText"/>
        <w:jc w:val="both"/>
        <w:rPr>
          <w:rFonts w:cs="Tahoma"/>
        </w:rPr>
      </w:pPr>
    </w:p>
    <w:p w14:paraId="183D865B" w14:textId="77777777" w:rsidR="004E3578" w:rsidRDefault="004E3578" w:rsidP="004E3578">
      <w:pPr>
        <w:pStyle w:val="BodyText"/>
        <w:jc w:val="both"/>
        <w:rPr>
          <w:rFonts w:cs="Tahoma"/>
          <w:sz w:val="24"/>
        </w:rPr>
      </w:pPr>
      <w:r w:rsidRPr="00D3328D">
        <w:rPr>
          <w:rFonts w:cs="Tahoma"/>
          <w:sz w:val="24"/>
        </w:rPr>
        <w:t xml:space="preserve">Any member of staff wishing to make a complaint either formal or informal please refer to the staff handbook. You can also refer </w:t>
      </w:r>
      <w:r w:rsidR="007215AA">
        <w:rPr>
          <w:rFonts w:cs="Tahoma"/>
          <w:sz w:val="24"/>
        </w:rPr>
        <w:t xml:space="preserve">to </w:t>
      </w:r>
      <w:r w:rsidRPr="00D3328D">
        <w:rPr>
          <w:rFonts w:cs="Tahoma"/>
          <w:sz w:val="24"/>
        </w:rPr>
        <w:t xml:space="preserve">the disciplinary policy, whistle </w:t>
      </w:r>
      <w:r w:rsidRPr="00F12B86">
        <w:rPr>
          <w:rFonts w:cs="Tahoma"/>
          <w:sz w:val="24"/>
        </w:rPr>
        <w:t>blowing</w:t>
      </w:r>
      <w:r w:rsidR="007215AA" w:rsidRPr="00F12B86">
        <w:rPr>
          <w:rFonts w:cs="Tahoma"/>
          <w:sz w:val="24"/>
        </w:rPr>
        <w:t xml:space="preserve"> policy</w:t>
      </w:r>
      <w:r w:rsidRPr="00F12B86">
        <w:rPr>
          <w:rFonts w:cs="Tahoma"/>
          <w:sz w:val="24"/>
        </w:rPr>
        <w:t xml:space="preserve"> &amp; </w:t>
      </w:r>
      <w:r w:rsidRPr="00D3328D">
        <w:rPr>
          <w:rFonts w:cs="Tahoma"/>
          <w:sz w:val="24"/>
        </w:rPr>
        <w:t xml:space="preserve">protection from harassment policy, which </w:t>
      </w:r>
      <w:proofErr w:type="gramStart"/>
      <w:r w:rsidRPr="00D3328D">
        <w:rPr>
          <w:rFonts w:cs="Tahoma"/>
          <w:sz w:val="24"/>
        </w:rPr>
        <w:t>are located in</w:t>
      </w:r>
      <w:proofErr w:type="gramEnd"/>
      <w:r w:rsidRPr="00D3328D">
        <w:rPr>
          <w:rFonts w:cs="Tahoma"/>
          <w:sz w:val="24"/>
        </w:rPr>
        <w:t xml:space="preserve"> the operational polic</w:t>
      </w:r>
      <w:r w:rsidR="00990F31">
        <w:rPr>
          <w:rFonts w:cs="Tahoma"/>
          <w:sz w:val="24"/>
        </w:rPr>
        <w:t xml:space="preserve">y files in each of our offices and/or duty documents.  </w:t>
      </w:r>
    </w:p>
    <w:p w14:paraId="0B581FA9" w14:textId="77777777" w:rsidR="004E3578" w:rsidRPr="00D3328D" w:rsidRDefault="004E3578">
      <w:pPr>
        <w:pStyle w:val="BodyText"/>
        <w:jc w:val="both"/>
        <w:rPr>
          <w:rFonts w:cs="Tahoma"/>
          <w:sz w:val="24"/>
        </w:rPr>
      </w:pPr>
    </w:p>
    <w:p w14:paraId="4EC35EA0" w14:textId="77777777" w:rsidR="004F46CD" w:rsidRPr="00D3328D" w:rsidRDefault="00B05008">
      <w:pPr>
        <w:pStyle w:val="BodyText"/>
        <w:jc w:val="both"/>
        <w:rPr>
          <w:rFonts w:cs="Tahoma"/>
          <w:b/>
          <w:bCs/>
          <w:sz w:val="24"/>
          <w:u w:val="single"/>
        </w:rPr>
      </w:pPr>
      <w:r>
        <w:rPr>
          <w:rFonts w:cs="Tahoma"/>
          <w:b/>
          <w:bCs/>
          <w:sz w:val="24"/>
          <w:u w:val="single"/>
        </w:rPr>
        <w:t xml:space="preserve">Self-assessment/Reporting and Compliance </w:t>
      </w:r>
    </w:p>
    <w:p w14:paraId="3811FDDC" w14:textId="77777777" w:rsidR="004F46CD" w:rsidRPr="00D3328D" w:rsidRDefault="004F46CD">
      <w:pPr>
        <w:pStyle w:val="BodyText"/>
        <w:jc w:val="both"/>
        <w:rPr>
          <w:rFonts w:cs="Tahoma"/>
          <w:b/>
          <w:bCs/>
        </w:rPr>
      </w:pPr>
    </w:p>
    <w:p w14:paraId="2544C3AE" w14:textId="77777777" w:rsidR="004F46CD" w:rsidRDefault="004F46CD" w:rsidP="0073417A">
      <w:pPr>
        <w:pStyle w:val="BodyText"/>
        <w:numPr>
          <w:ilvl w:val="0"/>
          <w:numId w:val="23"/>
        </w:numPr>
        <w:jc w:val="both"/>
        <w:rPr>
          <w:rFonts w:cs="Tahoma"/>
          <w:sz w:val="24"/>
        </w:rPr>
      </w:pPr>
      <w:r w:rsidRPr="00D3328D">
        <w:rPr>
          <w:rFonts w:cs="Tahoma"/>
          <w:sz w:val="24"/>
        </w:rPr>
        <w:t>Outcomes of complaints will be repo</w:t>
      </w:r>
      <w:r w:rsidR="0073417A">
        <w:rPr>
          <w:rFonts w:cs="Tahoma"/>
          <w:sz w:val="24"/>
        </w:rPr>
        <w:t xml:space="preserve">rted quarterly to Trustees Meetings </w:t>
      </w:r>
      <w:r w:rsidR="009946A9" w:rsidRPr="0073417A">
        <w:rPr>
          <w:rFonts w:cs="Tahoma"/>
          <w:sz w:val="24"/>
        </w:rPr>
        <w:t>whereby trustees will analyse complaints received in the quarter, consider the outcomes reached and the action(s) carried out</w:t>
      </w:r>
      <w:r w:rsidRPr="0073417A">
        <w:rPr>
          <w:rFonts w:cs="Tahoma"/>
          <w:sz w:val="24"/>
        </w:rPr>
        <w:t xml:space="preserve">. </w:t>
      </w:r>
      <w:r w:rsidR="00C54A33" w:rsidRPr="0073417A">
        <w:rPr>
          <w:rFonts w:cs="Tahoma"/>
          <w:sz w:val="24"/>
        </w:rPr>
        <w:t xml:space="preserve">  The purpose of this exercise is to be more transparent, </w:t>
      </w:r>
      <w:r w:rsidR="0073417A">
        <w:rPr>
          <w:rFonts w:cs="Tahoma"/>
          <w:sz w:val="24"/>
        </w:rPr>
        <w:t>learn and improve</w:t>
      </w:r>
      <w:r w:rsidR="00C54A33" w:rsidRPr="0073417A">
        <w:rPr>
          <w:rFonts w:cs="Tahoma"/>
          <w:sz w:val="24"/>
        </w:rPr>
        <w:t xml:space="preserve"> service delivery to our service users.  </w:t>
      </w:r>
    </w:p>
    <w:p w14:paraId="49FD56F0" w14:textId="3B8E819D" w:rsidR="00320355" w:rsidRPr="0073417A" w:rsidRDefault="00320355" w:rsidP="0073417A">
      <w:pPr>
        <w:pStyle w:val="BodyText"/>
        <w:numPr>
          <w:ilvl w:val="0"/>
          <w:numId w:val="23"/>
        </w:numPr>
        <w:jc w:val="both"/>
        <w:rPr>
          <w:rFonts w:cs="Tahoma"/>
          <w:sz w:val="24"/>
        </w:rPr>
      </w:pPr>
      <w:r>
        <w:rPr>
          <w:rFonts w:cs="Tahoma"/>
          <w:sz w:val="24"/>
        </w:rPr>
        <w:t xml:space="preserve">Trustees review outcomes of complaints and are not involved in the appeals process. </w:t>
      </w:r>
    </w:p>
    <w:p w14:paraId="5A13AD1F" w14:textId="77777777" w:rsidR="009946A9" w:rsidRPr="00D3328D" w:rsidRDefault="009946A9" w:rsidP="009946A9">
      <w:pPr>
        <w:pStyle w:val="BodyText"/>
        <w:numPr>
          <w:ilvl w:val="0"/>
          <w:numId w:val="23"/>
        </w:numPr>
        <w:jc w:val="both"/>
        <w:rPr>
          <w:rFonts w:cs="Tahoma"/>
          <w:sz w:val="24"/>
        </w:rPr>
      </w:pPr>
      <w:r w:rsidRPr="00D3328D">
        <w:rPr>
          <w:rFonts w:cs="Tahoma"/>
          <w:sz w:val="24"/>
        </w:rPr>
        <w:t>Bradford Cyrenians will complete an annual complaints performance and improvement report which will be tabled at a trustees meeting.  Their respo</w:t>
      </w:r>
      <w:r w:rsidR="00AD4F14" w:rsidRPr="00D3328D">
        <w:rPr>
          <w:rFonts w:cs="Tahoma"/>
          <w:sz w:val="24"/>
        </w:rPr>
        <w:t>ns</w:t>
      </w:r>
      <w:r w:rsidR="00F75848">
        <w:rPr>
          <w:rFonts w:cs="Tahoma"/>
          <w:sz w:val="24"/>
        </w:rPr>
        <w:t xml:space="preserve">e will be added to the </w:t>
      </w:r>
      <w:proofErr w:type="gramStart"/>
      <w:r w:rsidR="00F75848">
        <w:rPr>
          <w:rFonts w:cs="Tahoma"/>
          <w:sz w:val="24"/>
        </w:rPr>
        <w:t>report</w:t>
      </w:r>
      <w:proofErr w:type="gramEnd"/>
      <w:r w:rsidR="00F75848">
        <w:rPr>
          <w:rFonts w:cs="Tahoma"/>
          <w:sz w:val="24"/>
        </w:rPr>
        <w:t xml:space="preserve"> and this will be publicised on our website.  </w:t>
      </w:r>
    </w:p>
    <w:p w14:paraId="3FE55FF8" w14:textId="77777777" w:rsidR="00AD4F14" w:rsidRDefault="00AD4F14" w:rsidP="00AD4F14">
      <w:pPr>
        <w:pStyle w:val="BodyText"/>
        <w:numPr>
          <w:ilvl w:val="0"/>
          <w:numId w:val="23"/>
        </w:numPr>
        <w:jc w:val="both"/>
        <w:rPr>
          <w:rFonts w:cs="Tahoma"/>
          <w:sz w:val="24"/>
        </w:rPr>
      </w:pPr>
      <w:r w:rsidRPr="00D3328D">
        <w:rPr>
          <w:rFonts w:cs="Tahoma"/>
          <w:sz w:val="24"/>
        </w:rPr>
        <w:t xml:space="preserve">The Chair of Bradford Cyrenians Trustees is the delegated member responsible for complaints and will analyse the annual report with the board and will critique it before it is posted onto Bradford Cyrenians website. </w:t>
      </w:r>
    </w:p>
    <w:p w14:paraId="5D9F8189" w14:textId="77777777" w:rsidR="00741D45" w:rsidRDefault="00741D45" w:rsidP="00741D45">
      <w:pPr>
        <w:pStyle w:val="BodyText"/>
        <w:numPr>
          <w:ilvl w:val="0"/>
          <w:numId w:val="23"/>
        </w:numPr>
        <w:jc w:val="both"/>
        <w:rPr>
          <w:rFonts w:cs="Tahoma"/>
          <w:sz w:val="24"/>
        </w:rPr>
      </w:pPr>
      <w:r>
        <w:rPr>
          <w:rFonts w:cs="Tahoma"/>
          <w:sz w:val="24"/>
        </w:rPr>
        <w:t>The CEO</w:t>
      </w:r>
      <w:r w:rsidR="006419FA">
        <w:rPr>
          <w:rFonts w:cs="Tahoma"/>
          <w:sz w:val="24"/>
        </w:rPr>
        <w:t xml:space="preserve"> </w:t>
      </w:r>
      <w:r>
        <w:rPr>
          <w:rFonts w:cs="Tahoma"/>
          <w:sz w:val="24"/>
        </w:rPr>
        <w:t>will assess themes and trends to identify potential systemic issues, s</w:t>
      </w:r>
      <w:r w:rsidR="00B615E7">
        <w:rPr>
          <w:rFonts w:cs="Tahoma"/>
          <w:sz w:val="24"/>
        </w:rPr>
        <w:t>erious risks and/or revisions to</w:t>
      </w:r>
      <w:r>
        <w:rPr>
          <w:rFonts w:cs="Tahoma"/>
          <w:sz w:val="24"/>
        </w:rPr>
        <w:t xml:space="preserve"> other key policies </w:t>
      </w:r>
    </w:p>
    <w:p w14:paraId="4B3959CF" w14:textId="77777777" w:rsidR="00E27771" w:rsidRPr="00741D45" w:rsidRDefault="00E27771" w:rsidP="00741D45">
      <w:pPr>
        <w:pStyle w:val="BodyText"/>
        <w:numPr>
          <w:ilvl w:val="0"/>
          <w:numId w:val="23"/>
        </w:numPr>
        <w:jc w:val="both"/>
        <w:rPr>
          <w:rFonts w:cs="Tahoma"/>
          <w:sz w:val="24"/>
        </w:rPr>
      </w:pPr>
      <w:r w:rsidRPr="00741D45">
        <w:rPr>
          <w:rFonts w:cs="Tahoma"/>
          <w:sz w:val="24"/>
        </w:rPr>
        <w:t xml:space="preserve">Bradford Cyrenians will publish its </w:t>
      </w:r>
      <w:proofErr w:type="gramStart"/>
      <w:r w:rsidRPr="00741D45">
        <w:rPr>
          <w:rFonts w:cs="Tahoma"/>
          <w:sz w:val="24"/>
        </w:rPr>
        <w:t>up to date</w:t>
      </w:r>
      <w:proofErr w:type="gramEnd"/>
      <w:r w:rsidRPr="00741D45">
        <w:rPr>
          <w:rFonts w:cs="Tahoma"/>
          <w:sz w:val="24"/>
        </w:rPr>
        <w:t xml:space="preserve"> Complaints &amp; Appeals policy on its website.  </w:t>
      </w:r>
    </w:p>
    <w:p w14:paraId="72372965" w14:textId="77777777" w:rsidR="00C251F3" w:rsidRDefault="00C251F3" w:rsidP="00AD4F14">
      <w:pPr>
        <w:pStyle w:val="BodyText"/>
        <w:numPr>
          <w:ilvl w:val="0"/>
          <w:numId w:val="23"/>
        </w:numPr>
        <w:jc w:val="both"/>
        <w:rPr>
          <w:rFonts w:cs="Tahoma"/>
          <w:sz w:val="24"/>
        </w:rPr>
      </w:pPr>
      <w:proofErr w:type="gramStart"/>
      <w:r>
        <w:rPr>
          <w:rFonts w:cs="Tahoma"/>
          <w:sz w:val="24"/>
        </w:rPr>
        <w:t>In the event that</w:t>
      </w:r>
      <w:proofErr w:type="gramEnd"/>
      <w:r>
        <w:rPr>
          <w:rFonts w:cs="Tahoma"/>
          <w:sz w:val="24"/>
        </w:rPr>
        <w:t xml:space="preserve"> Bradford Cyrenians has a significant restructure, merger or change in procedures we will carry out a new self-assessment.</w:t>
      </w:r>
      <w:r w:rsidR="00A856AF">
        <w:rPr>
          <w:rFonts w:cs="Tahoma"/>
          <w:sz w:val="24"/>
        </w:rPr>
        <w:t xml:space="preserve"> Furthermore, we will update the self-assessment following an ombudsman investigation.  </w:t>
      </w:r>
    </w:p>
    <w:p w14:paraId="493C07AB" w14:textId="77777777" w:rsidR="00626053" w:rsidRDefault="00626053" w:rsidP="00AD4F14">
      <w:pPr>
        <w:pStyle w:val="BodyText"/>
        <w:numPr>
          <w:ilvl w:val="0"/>
          <w:numId w:val="23"/>
        </w:numPr>
        <w:jc w:val="both"/>
        <w:rPr>
          <w:rFonts w:cs="Tahoma"/>
          <w:sz w:val="24"/>
        </w:rPr>
      </w:pPr>
      <w:r>
        <w:rPr>
          <w:rFonts w:cs="Tahoma"/>
          <w:sz w:val="24"/>
        </w:rPr>
        <w:t xml:space="preserve">If Bradford Cyrenians is unable to comply with the code due to exceptional circumstances such as a cyber-incident, we will inform the ombudsman, provide information to service users affected and publish this on our website providing a timescale for returning to compliance with the code.  </w:t>
      </w:r>
    </w:p>
    <w:p w14:paraId="1EFF0E41" w14:textId="77777777" w:rsidR="00990F31" w:rsidRDefault="00990F31" w:rsidP="00990F31">
      <w:pPr>
        <w:pStyle w:val="BodyText"/>
        <w:jc w:val="both"/>
        <w:rPr>
          <w:rFonts w:cs="Tahoma"/>
          <w:sz w:val="24"/>
        </w:rPr>
      </w:pPr>
    </w:p>
    <w:p w14:paraId="39D29301" w14:textId="77777777" w:rsidR="00990F31" w:rsidRDefault="00990F31" w:rsidP="00990F31">
      <w:pPr>
        <w:pStyle w:val="BodyText"/>
        <w:jc w:val="both"/>
        <w:rPr>
          <w:rFonts w:cs="Tahoma"/>
          <w:b/>
          <w:sz w:val="24"/>
          <w:u w:val="single"/>
        </w:rPr>
      </w:pPr>
      <w:r>
        <w:rPr>
          <w:rFonts w:cs="Tahoma"/>
          <w:b/>
          <w:sz w:val="24"/>
          <w:u w:val="single"/>
        </w:rPr>
        <w:t>Scrutiny &amp; Oversight/Continuous Learning &amp; Improvement</w:t>
      </w:r>
    </w:p>
    <w:p w14:paraId="5E5E5A77" w14:textId="77777777" w:rsidR="00990F31" w:rsidRDefault="00990F31" w:rsidP="00990F31">
      <w:pPr>
        <w:pStyle w:val="BodyText"/>
        <w:jc w:val="both"/>
        <w:rPr>
          <w:rFonts w:cs="Tahoma"/>
          <w:b/>
          <w:sz w:val="24"/>
          <w:u w:val="single"/>
        </w:rPr>
      </w:pPr>
    </w:p>
    <w:p w14:paraId="64C15D8C" w14:textId="77777777" w:rsidR="00990F31" w:rsidRPr="00990F31" w:rsidRDefault="00990F31" w:rsidP="00990F31">
      <w:pPr>
        <w:pStyle w:val="BodyText"/>
        <w:jc w:val="both"/>
        <w:rPr>
          <w:rFonts w:cs="Tahoma"/>
          <w:sz w:val="24"/>
        </w:rPr>
      </w:pPr>
      <w:r>
        <w:rPr>
          <w:rFonts w:cs="Tahoma"/>
          <w:sz w:val="24"/>
        </w:rPr>
        <w:t xml:space="preserve">As part of our commitment towards continuous learning and improvements, Bradford Cyrenians will look beyond the circumstances of individual complaints and consider whether service improvements can be made </w:t>
      </w:r>
      <w:proofErr w:type="gramStart"/>
      <w:r>
        <w:rPr>
          <w:rFonts w:cs="Tahoma"/>
          <w:sz w:val="24"/>
        </w:rPr>
        <w:t>as a result of</w:t>
      </w:r>
      <w:proofErr w:type="gramEnd"/>
      <w:r>
        <w:rPr>
          <w:rFonts w:cs="Tahoma"/>
          <w:sz w:val="24"/>
        </w:rPr>
        <w:t xml:space="preserve"> any learning.  </w:t>
      </w:r>
    </w:p>
    <w:p w14:paraId="692EA749" w14:textId="77777777" w:rsidR="004E3578" w:rsidRPr="00D3328D" w:rsidRDefault="004E3578" w:rsidP="004E3578">
      <w:pPr>
        <w:pStyle w:val="BodyText"/>
        <w:jc w:val="both"/>
        <w:rPr>
          <w:rFonts w:cs="Tahoma"/>
          <w:sz w:val="24"/>
        </w:rPr>
      </w:pPr>
    </w:p>
    <w:p w14:paraId="3DD49D25" w14:textId="77777777" w:rsidR="00CE6FED" w:rsidRDefault="00C54A33">
      <w:pPr>
        <w:pStyle w:val="BodyText"/>
        <w:jc w:val="both"/>
        <w:rPr>
          <w:rFonts w:cs="Tahoma"/>
          <w:sz w:val="24"/>
        </w:rPr>
      </w:pPr>
      <w:r>
        <w:rPr>
          <w:rFonts w:cs="Tahoma"/>
          <w:sz w:val="24"/>
        </w:rPr>
        <w:t xml:space="preserve">We recognise that a positive complaint handling culture is integral to the effectiveness with which we resolve disputes and we will use complaints as a source of intelligence to identify issues and introduce positive changes to service delivery.  </w:t>
      </w:r>
    </w:p>
    <w:p w14:paraId="209D776D" w14:textId="77777777" w:rsidR="007215AA" w:rsidRDefault="007215AA">
      <w:pPr>
        <w:pStyle w:val="BodyText"/>
        <w:jc w:val="both"/>
        <w:rPr>
          <w:rFonts w:cs="Tahoma"/>
          <w:sz w:val="24"/>
        </w:rPr>
      </w:pPr>
    </w:p>
    <w:p w14:paraId="53FB420D" w14:textId="77777777" w:rsidR="00C77145" w:rsidRDefault="00C77145">
      <w:pPr>
        <w:pStyle w:val="BodyText"/>
        <w:jc w:val="both"/>
        <w:rPr>
          <w:rFonts w:cs="Tahoma"/>
          <w:sz w:val="24"/>
        </w:rPr>
      </w:pPr>
      <w:r>
        <w:rPr>
          <w:rFonts w:cs="Tahoma"/>
          <w:sz w:val="24"/>
        </w:rPr>
        <w:t xml:space="preserve">Where a case has been dealt with by the Ombudsman and we receive feedback, this will be communicated to the Trustees for their information and learning/development.  </w:t>
      </w:r>
    </w:p>
    <w:p w14:paraId="6921C210" w14:textId="77777777" w:rsidR="00C54A33" w:rsidRDefault="00C54A33">
      <w:pPr>
        <w:pStyle w:val="BodyText"/>
        <w:jc w:val="both"/>
        <w:rPr>
          <w:rFonts w:cs="Tahoma"/>
          <w:sz w:val="24"/>
        </w:rPr>
      </w:pPr>
    </w:p>
    <w:p w14:paraId="4F1EDBBE" w14:textId="77777777" w:rsidR="007215AA" w:rsidRDefault="007215AA">
      <w:pPr>
        <w:pStyle w:val="BodyText"/>
        <w:jc w:val="both"/>
        <w:rPr>
          <w:rFonts w:cs="Tahoma"/>
          <w:sz w:val="24"/>
        </w:rPr>
      </w:pPr>
    </w:p>
    <w:p w14:paraId="6DE0F27E" w14:textId="77777777" w:rsidR="007215AA" w:rsidRDefault="007215AA">
      <w:pPr>
        <w:pStyle w:val="BodyText"/>
        <w:jc w:val="both"/>
        <w:rPr>
          <w:rFonts w:cs="Tahoma"/>
          <w:sz w:val="24"/>
        </w:rPr>
      </w:pPr>
    </w:p>
    <w:p w14:paraId="69C3D03F" w14:textId="77777777" w:rsidR="004A71A4" w:rsidRDefault="004A71A4">
      <w:pPr>
        <w:pStyle w:val="BodyText"/>
        <w:jc w:val="both"/>
        <w:rPr>
          <w:rFonts w:cs="Tahoma"/>
          <w:sz w:val="24"/>
        </w:rPr>
      </w:pPr>
      <w:r>
        <w:rPr>
          <w:rFonts w:cs="Tahoma"/>
          <w:sz w:val="24"/>
        </w:rPr>
        <w:t>Bradford Cyrenians is committed to the following principles:</w:t>
      </w:r>
    </w:p>
    <w:p w14:paraId="1818E020" w14:textId="77777777" w:rsidR="004A71A4" w:rsidRDefault="004A71A4">
      <w:pPr>
        <w:pStyle w:val="BodyText"/>
        <w:jc w:val="both"/>
        <w:rPr>
          <w:rFonts w:cs="Tahoma"/>
          <w:sz w:val="24"/>
        </w:rPr>
      </w:pPr>
    </w:p>
    <w:p w14:paraId="0D5AD9EF" w14:textId="77777777" w:rsidR="00C54A33" w:rsidRDefault="004A71A4" w:rsidP="004A71A4">
      <w:pPr>
        <w:pStyle w:val="BodyText"/>
        <w:numPr>
          <w:ilvl w:val="0"/>
          <w:numId w:val="26"/>
        </w:numPr>
        <w:jc w:val="both"/>
        <w:rPr>
          <w:rFonts w:cs="Tahoma"/>
          <w:sz w:val="24"/>
        </w:rPr>
      </w:pPr>
      <w:r>
        <w:rPr>
          <w:rFonts w:cs="Tahoma"/>
          <w:sz w:val="24"/>
        </w:rPr>
        <w:t xml:space="preserve">A collective responsibility towards effective complaints handling and </w:t>
      </w:r>
      <w:proofErr w:type="gramStart"/>
      <w:r>
        <w:rPr>
          <w:rFonts w:cs="Tahoma"/>
          <w:sz w:val="24"/>
        </w:rPr>
        <w:t>in order to</w:t>
      </w:r>
      <w:proofErr w:type="gramEnd"/>
      <w:r>
        <w:rPr>
          <w:rFonts w:cs="Tahoma"/>
          <w:sz w:val="24"/>
        </w:rPr>
        <w:t xml:space="preserve"> succeed, it will have a collaborative and co-operative approach towards resolving complaints.  </w:t>
      </w:r>
    </w:p>
    <w:p w14:paraId="7167630A" w14:textId="77777777" w:rsidR="004A71A4" w:rsidRDefault="004A71A4" w:rsidP="004A71A4">
      <w:pPr>
        <w:pStyle w:val="BodyText"/>
        <w:numPr>
          <w:ilvl w:val="0"/>
          <w:numId w:val="26"/>
        </w:numPr>
        <w:jc w:val="both"/>
        <w:rPr>
          <w:rFonts w:cs="Tahoma"/>
          <w:sz w:val="24"/>
        </w:rPr>
      </w:pPr>
      <w:r>
        <w:rPr>
          <w:rFonts w:cs="Tahoma"/>
          <w:sz w:val="24"/>
        </w:rPr>
        <w:t xml:space="preserve">A collective responsibility towards any </w:t>
      </w:r>
      <w:proofErr w:type="gramStart"/>
      <w:r>
        <w:rPr>
          <w:rFonts w:cs="Tahoma"/>
          <w:sz w:val="24"/>
        </w:rPr>
        <w:t>short-falls</w:t>
      </w:r>
      <w:proofErr w:type="gramEnd"/>
      <w:r>
        <w:rPr>
          <w:rFonts w:cs="Tahoma"/>
          <w:sz w:val="24"/>
        </w:rPr>
        <w:t xml:space="preserve"> identified through complaints rather than a blame culture.</w:t>
      </w:r>
    </w:p>
    <w:p w14:paraId="264F5FD6" w14:textId="77777777" w:rsidR="004A71A4" w:rsidRDefault="004A71A4" w:rsidP="004A71A4">
      <w:pPr>
        <w:pStyle w:val="BodyText"/>
        <w:numPr>
          <w:ilvl w:val="0"/>
          <w:numId w:val="26"/>
        </w:numPr>
        <w:jc w:val="both"/>
        <w:rPr>
          <w:rFonts w:cs="Tahoma"/>
          <w:sz w:val="24"/>
        </w:rPr>
      </w:pPr>
      <w:r>
        <w:rPr>
          <w:rFonts w:cs="Tahoma"/>
          <w:sz w:val="24"/>
        </w:rPr>
        <w:t>Act within professional standards for engaging with complaints as set by any relevant professional body</w:t>
      </w:r>
    </w:p>
    <w:p w14:paraId="52392BF2" w14:textId="77777777" w:rsidR="007E6C2F" w:rsidRPr="007E6C2F" w:rsidRDefault="007E6C2F" w:rsidP="007E6C2F">
      <w:pPr>
        <w:pStyle w:val="BodyText"/>
        <w:jc w:val="both"/>
        <w:rPr>
          <w:rFonts w:cs="Tahoma"/>
          <w:color w:val="EE0000"/>
          <w:sz w:val="24"/>
        </w:rPr>
      </w:pPr>
    </w:p>
    <w:p w14:paraId="10E41CF8" w14:textId="58C101A4" w:rsidR="007E6C2F" w:rsidRPr="0012744E" w:rsidRDefault="007E6C2F" w:rsidP="007E6C2F">
      <w:pPr>
        <w:textAlignment w:val="baseline"/>
        <w:rPr>
          <w:rFonts w:ascii="Arial" w:hAnsi="Arial" w:cs="Arial"/>
          <w:lang w:eastAsia="en-GB"/>
          <w14:ligatures w14:val="standardContextual"/>
        </w:rPr>
      </w:pPr>
      <w:r w:rsidRPr="0012744E">
        <w:rPr>
          <w:rFonts w:ascii="Arial" w:hAnsi="Arial" w:cs="Arial"/>
          <w:lang w:eastAsia="en-GB"/>
          <w14:ligatures w14:val="standardContextual"/>
        </w:rPr>
        <w:t>As a minimum, the Member Responsible for Complaints and the governing body receive: </w:t>
      </w:r>
    </w:p>
    <w:p w14:paraId="7560578E" w14:textId="77777777" w:rsidR="007E6C2F" w:rsidRPr="0012744E" w:rsidRDefault="007E6C2F" w:rsidP="007E6C2F">
      <w:pPr>
        <w:textAlignment w:val="baseline"/>
        <w:rPr>
          <w:rFonts w:ascii="Arial" w:hAnsi="Arial" w:cs="Arial"/>
          <w:lang w:eastAsia="en-GB"/>
          <w14:ligatures w14:val="standardContextual"/>
        </w:rPr>
      </w:pPr>
    </w:p>
    <w:p w14:paraId="1A3811D0" w14:textId="7AD3460C" w:rsidR="007E6C2F" w:rsidRPr="0012744E" w:rsidRDefault="007E6C2F" w:rsidP="007E6C2F">
      <w:pPr>
        <w:numPr>
          <w:ilvl w:val="0"/>
          <w:numId w:val="27"/>
        </w:numPr>
        <w:spacing w:after="160" w:line="259" w:lineRule="auto"/>
        <w:textAlignment w:val="baseline"/>
        <w:rPr>
          <w:rFonts w:ascii="Arial" w:hAnsi="Arial" w:cs="Arial"/>
          <w:lang w:eastAsia="en-GB"/>
          <w14:ligatures w14:val="standardContextual"/>
        </w:rPr>
      </w:pPr>
      <w:r w:rsidRPr="0012744E">
        <w:rPr>
          <w:rFonts w:ascii="Arial" w:hAnsi="Arial" w:cs="Arial"/>
          <w:lang w:eastAsia="en-GB"/>
          <w14:ligatures w14:val="standardContextual"/>
        </w:rPr>
        <w:t>regular updates on the volume, categories and outcomes of complaints, alongside complaint handling performance. </w:t>
      </w:r>
    </w:p>
    <w:p w14:paraId="7410297B" w14:textId="77777777" w:rsidR="007E6C2F" w:rsidRPr="0012744E" w:rsidRDefault="007E6C2F" w:rsidP="007E6C2F">
      <w:pPr>
        <w:numPr>
          <w:ilvl w:val="0"/>
          <w:numId w:val="28"/>
        </w:numPr>
        <w:spacing w:after="160" w:line="259" w:lineRule="auto"/>
        <w:textAlignment w:val="baseline"/>
        <w:rPr>
          <w:rFonts w:ascii="Arial" w:hAnsi="Arial" w:cs="Arial"/>
          <w:lang w:eastAsia="en-GB"/>
          <w14:ligatures w14:val="standardContextual"/>
        </w:rPr>
      </w:pPr>
      <w:r w:rsidRPr="0012744E">
        <w:rPr>
          <w:rFonts w:ascii="Arial" w:hAnsi="Arial" w:cs="Arial"/>
          <w:lang w:eastAsia="en-GB"/>
          <w14:ligatures w14:val="standardContextual"/>
        </w:rPr>
        <w:t xml:space="preserve">regular reviews of issues and trends arising from complaint </w:t>
      </w:r>
      <w:proofErr w:type="gramStart"/>
      <w:r w:rsidRPr="0012744E">
        <w:rPr>
          <w:rFonts w:ascii="Arial" w:hAnsi="Arial" w:cs="Arial"/>
          <w:lang w:eastAsia="en-GB"/>
          <w14:ligatures w14:val="standardContextual"/>
        </w:rPr>
        <w:t>handling;</w:t>
      </w:r>
      <w:proofErr w:type="gramEnd"/>
      <w:r w:rsidRPr="0012744E">
        <w:rPr>
          <w:rFonts w:ascii="Arial" w:hAnsi="Arial" w:cs="Arial"/>
          <w:lang w:eastAsia="en-GB"/>
          <w14:ligatures w14:val="standardContextual"/>
        </w:rPr>
        <w:t>   </w:t>
      </w:r>
    </w:p>
    <w:p w14:paraId="0ADF9E05" w14:textId="77777777" w:rsidR="007E6C2F" w:rsidRPr="0012744E" w:rsidRDefault="007E6C2F" w:rsidP="007E6C2F">
      <w:pPr>
        <w:numPr>
          <w:ilvl w:val="0"/>
          <w:numId w:val="29"/>
        </w:numPr>
        <w:spacing w:after="160" w:line="259" w:lineRule="auto"/>
        <w:textAlignment w:val="baseline"/>
        <w:rPr>
          <w:rFonts w:ascii="Arial" w:hAnsi="Arial" w:cs="Arial"/>
          <w:lang w:eastAsia="en-GB"/>
          <w14:ligatures w14:val="standardContextual"/>
        </w:rPr>
      </w:pPr>
      <w:r w:rsidRPr="0012744E">
        <w:rPr>
          <w:rFonts w:ascii="Arial" w:hAnsi="Arial" w:cs="Arial"/>
          <w:lang w:eastAsia="en-GB"/>
          <w14:ligatures w14:val="standardContextual"/>
        </w:rPr>
        <w:t>regular updates on the outcomes of any Ombudsman’s investigations and progress made in complying with orders related to severe maladministration findings; and   </w:t>
      </w:r>
    </w:p>
    <w:p w14:paraId="426754FB" w14:textId="2D54020E" w:rsidR="007E6C2F" w:rsidRPr="0012744E" w:rsidRDefault="007E6C2F" w:rsidP="007E6C2F">
      <w:pPr>
        <w:numPr>
          <w:ilvl w:val="0"/>
          <w:numId w:val="29"/>
        </w:numPr>
        <w:spacing w:after="160" w:line="259" w:lineRule="auto"/>
        <w:textAlignment w:val="baseline"/>
        <w:rPr>
          <w:rFonts w:ascii="Arial" w:hAnsi="Arial" w:cs="Arial"/>
          <w:sz w:val="22"/>
          <w:szCs w:val="22"/>
          <w:lang w:eastAsia="en-GB"/>
          <w14:ligatures w14:val="standardContextual"/>
        </w:rPr>
      </w:pPr>
      <w:r w:rsidRPr="0012744E">
        <w:rPr>
          <w:rFonts w:ascii="Arial" w:eastAsiaTheme="minorHAnsi" w:hAnsi="Arial" w:cs="Arial"/>
          <w:kern w:val="2"/>
          <w:sz w:val="22"/>
          <w:szCs w:val="22"/>
          <w14:ligatures w14:val="standardContextual"/>
        </w:rPr>
        <w:t>annual complaints performance and service improvement report</w:t>
      </w:r>
    </w:p>
    <w:p w14:paraId="4E1C491E" w14:textId="77777777" w:rsidR="004A71A4" w:rsidRPr="00D3328D" w:rsidRDefault="004A71A4" w:rsidP="004A71A4">
      <w:pPr>
        <w:pStyle w:val="BodyText"/>
        <w:ind w:left="720"/>
        <w:jc w:val="both"/>
        <w:rPr>
          <w:rFonts w:cs="Tahoma"/>
          <w:sz w:val="24"/>
        </w:rPr>
      </w:pPr>
    </w:p>
    <w:p w14:paraId="2E2DDC77" w14:textId="77777777" w:rsidR="00CC2658" w:rsidRDefault="00CC2658">
      <w:pPr>
        <w:pStyle w:val="BodyText"/>
        <w:jc w:val="both"/>
        <w:rPr>
          <w:rFonts w:cs="Tahoma"/>
          <w:sz w:val="24"/>
        </w:rPr>
      </w:pPr>
    </w:p>
    <w:p w14:paraId="306F8F88" w14:textId="77777777" w:rsidR="00CC2658" w:rsidRDefault="00CC2658">
      <w:pPr>
        <w:pStyle w:val="BodyText"/>
        <w:jc w:val="both"/>
        <w:rPr>
          <w:rFonts w:cs="Tahoma"/>
          <w:b/>
          <w:sz w:val="24"/>
          <w:u w:val="single"/>
        </w:rPr>
      </w:pPr>
      <w:r>
        <w:rPr>
          <w:rFonts w:cs="Tahoma"/>
          <w:b/>
          <w:sz w:val="24"/>
          <w:u w:val="single"/>
        </w:rPr>
        <w:t>Complaints Handling training</w:t>
      </w:r>
    </w:p>
    <w:p w14:paraId="42E22721" w14:textId="77777777" w:rsidR="00CC2658" w:rsidRDefault="00CC2658">
      <w:pPr>
        <w:pStyle w:val="BodyText"/>
        <w:jc w:val="both"/>
        <w:rPr>
          <w:rFonts w:cs="Tahoma"/>
          <w:b/>
          <w:sz w:val="24"/>
          <w:u w:val="single"/>
        </w:rPr>
      </w:pPr>
    </w:p>
    <w:p w14:paraId="7903E4D7" w14:textId="77777777" w:rsidR="00CC2658" w:rsidRDefault="00CC2658">
      <w:pPr>
        <w:pStyle w:val="BodyText"/>
        <w:jc w:val="both"/>
        <w:rPr>
          <w:rFonts w:cs="Tahoma"/>
          <w:sz w:val="24"/>
        </w:rPr>
      </w:pPr>
      <w:r>
        <w:rPr>
          <w:rFonts w:cs="Tahoma"/>
          <w:sz w:val="24"/>
        </w:rPr>
        <w:t>It is a requirement that all new staff access training via their line managers as part of their staff induction to the organisation.  With regards to managers and the designated complaints officer</w:t>
      </w:r>
      <w:r w:rsidR="007215AA">
        <w:rPr>
          <w:rFonts w:cs="Tahoma"/>
          <w:sz w:val="24"/>
        </w:rPr>
        <w:t xml:space="preserve"> </w:t>
      </w:r>
      <w:r>
        <w:rPr>
          <w:rFonts w:cs="Tahoma"/>
          <w:sz w:val="24"/>
        </w:rPr>
        <w:t xml:space="preserve">they will access the complaints handling training delivered by the Housing Ombudsman.  </w:t>
      </w:r>
    </w:p>
    <w:p w14:paraId="256F13BA" w14:textId="77777777" w:rsidR="00CE54E2" w:rsidRDefault="00CE54E2">
      <w:pPr>
        <w:pStyle w:val="BodyText"/>
        <w:jc w:val="both"/>
        <w:rPr>
          <w:rFonts w:cs="Tahoma"/>
          <w:sz w:val="24"/>
        </w:rPr>
      </w:pPr>
    </w:p>
    <w:p w14:paraId="315497B8" w14:textId="77777777" w:rsidR="00CE54E2" w:rsidRDefault="00CE54E2">
      <w:pPr>
        <w:pStyle w:val="BodyText"/>
        <w:jc w:val="both"/>
        <w:rPr>
          <w:rFonts w:cs="Tahoma"/>
          <w:b/>
          <w:sz w:val="24"/>
          <w:u w:val="single"/>
        </w:rPr>
      </w:pPr>
      <w:r>
        <w:rPr>
          <w:rFonts w:cs="Tahoma"/>
          <w:b/>
          <w:sz w:val="24"/>
          <w:u w:val="single"/>
        </w:rPr>
        <w:t xml:space="preserve">Review of Policy </w:t>
      </w:r>
    </w:p>
    <w:p w14:paraId="154D3CD2" w14:textId="77777777" w:rsidR="00CE54E2" w:rsidRDefault="00CE54E2">
      <w:pPr>
        <w:pStyle w:val="BodyText"/>
        <w:jc w:val="both"/>
        <w:rPr>
          <w:rFonts w:cs="Tahoma"/>
          <w:b/>
          <w:sz w:val="24"/>
          <w:u w:val="single"/>
        </w:rPr>
      </w:pPr>
    </w:p>
    <w:p w14:paraId="4F2308FF" w14:textId="77777777" w:rsidR="00CE54E2" w:rsidRPr="00D3328D" w:rsidRDefault="00CE54E2" w:rsidP="00CE54E2">
      <w:pPr>
        <w:pStyle w:val="BodyText"/>
        <w:jc w:val="both"/>
        <w:rPr>
          <w:rFonts w:cs="Tahoma"/>
          <w:sz w:val="24"/>
        </w:rPr>
      </w:pPr>
      <w:r w:rsidRPr="00D3328D">
        <w:rPr>
          <w:rFonts w:cs="Tahoma"/>
          <w:sz w:val="24"/>
        </w:rPr>
        <w:t xml:space="preserve">The complaints policy will be reviewed </w:t>
      </w:r>
      <w:r w:rsidR="00F12B86">
        <w:rPr>
          <w:rFonts w:cs="Tahoma"/>
          <w:sz w:val="24"/>
        </w:rPr>
        <w:t>annually</w:t>
      </w:r>
      <w:r w:rsidRPr="006D127A">
        <w:rPr>
          <w:rFonts w:cs="Tahoma"/>
          <w:sz w:val="24"/>
        </w:rPr>
        <w:t xml:space="preserve"> and </w:t>
      </w:r>
      <w:r w:rsidRPr="00D3328D">
        <w:rPr>
          <w:rFonts w:cs="Tahoma"/>
          <w:sz w:val="24"/>
        </w:rPr>
        <w:t>will form part of the induction programme for new workers joining Bradford Cyrenians.</w:t>
      </w:r>
    </w:p>
    <w:p w14:paraId="0E1D0E22" w14:textId="77777777" w:rsidR="00CE54E2" w:rsidRPr="00CE54E2" w:rsidRDefault="00CE54E2">
      <w:pPr>
        <w:pStyle w:val="BodyText"/>
        <w:jc w:val="both"/>
        <w:rPr>
          <w:rFonts w:cs="Tahoma"/>
          <w:sz w:val="24"/>
        </w:rPr>
      </w:pPr>
    </w:p>
    <w:p w14:paraId="0BB3EC9F" w14:textId="77777777" w:rsidR="004F46CD" w:rsidRPr="00D3328D" w:rsidRDefault="004F46CD">
      <w:pPr>
        <w:pStyle w:val="BodyText"/>
        <w:jc w:val="both"/>
        <w:rPr>
          <w:rFonts w:cs="Tahoma"/>
        </w:rPr>
      </w:pPr>
    </w:p>
    <w:p w14:paraId="10894111" w14:textId="77777777" w:rsidR="004F46CD" w:rsidRPr="00D3328D" w:rsidRDefault="004F46CD" w:rsidP="00AE1B68">
      <w:pPr>
        <w:pStyle w:val="BodyText"/>
        <w:rPr>
          <w:rFonts w:cs="Tahoma"/>
          <w:sz w:val="24"/>
        </w:rPr>
      </w:pPr>
      <w:r w:rsidRPr="00D3328D">
        <w:br w:type="page"/>
      </w:r>
    </w:p>
    <w:p w14:paraId="7C91F094" w14:textId="77777777" w:rsidR="004F46CD" w:rsidRPr="00D3328D" w:rsidRDefault="004F46CD">
      <w:pPr>
        <w:pStyle w:val="BodyText"/>
        <w:jc w:val="both"/>
        <w:rPr>
          <w:rFonts w:cs="Tahoma"/>
          <w:b/>
          <w:bCs/>
          <w:sz w:val="24"/>
        </w:rPr>
      </w:pPr>
      <w:r w:rsidRPr="00D3328D">
        <w:rPr>
          <w:rFonts w:cs="Tahoma"/>
          <w:b/>
          <w:bCs/>
          <w:sz w:val="24"/>
        </w:rPr>
        <w:lastRenderedPageBreak/>
        <w:t xml:space="preserve">Advice &amp; Assistance </w:t>
      </w:r>
    </w:p>
    <w:p w14:paraId="05C761F1" w14:textId="77777777" w:rsidR="004F46CD" w:rsidRPr="00D3328D" w:rsidRDefault="004F46CD">
      <w:pPr>
        <w:pStyle w:val="BodyText"/>
        <w:jc w:val="both"/>
        <w:rPr>
          <w:rFonts w:cs="Tahoma"/>
          <w:sz w:val="24"/>
        </w:rPr>
      </w:pPr>
    </w:p>
    <w:p w14:paraId="4D051DE9" w14:textId="77777777" w:rsidR="004F46CD" w:rsidRPr="00D3328D" w:rsidRDefault="004F46CD">
      <w:pPr>
        <w:pStyle w:val="BodyText"/>
        <w:jc w:val="both"/>
        <w:rPr>
          <w:rFonts w:cs="Tahoma"/>
          <w:sz w:val="24"/>
        </w:rPr>
      </w:pPr>
      <w:r w:rsidRPr="00D3328D">
        <w:rPr>
          <w:rFonts w:cs="Tahoma"/>
          <w:sz w:val="24"/>
        </w:rPr>
        <w:t>You have the right to seek advice and assistance from the following agencies:</w:t>
      </w:r>
    </w:p>
    <w:p w14:paraId="585958CC" w14:textId="77777777" w:rsidR="004F46CD" w:rsidRPr="00D3328D" w:rsidRDefault="004F46CD">
      <w:pPr>
        <w:pStyle w:val="BodyText"/>
        <w:jc w:val="both"/>
        <w:rPr>
          <w:rFonts w:cs="Tahoma"/>
          <w:sz w:val="24"/>
        </w:rPr>
      </w:pPr>
    </w:p>
    <w:p w14:paraId="76B06C30" w14:textId="77777777" w:rsidR="004F46CD" w:rsidRPr="00FC3CA3" w:rsidRDefault="004F46CD">
      <w:pPr>
        <w:pStyle w:val="BodyText"/>
        <w:jc w:val="both"/>
        <w:rPr>
          <w:rFonts w:cs="Tahoma"/>
          <w:b/>
          <w:sz w:val="24"/>
        </w:rPr>
      </w:pPr>
      <w:r w:rsidRPr="00FC3CA3">
        <w:rPr>
          <w:rFonts w:cs="Tahoma"/>
          <w:b/>
          <w:sz w:val="24"/>
        </w:rPr>
        <w:t>Bradford CAB</w:t>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r>
      <w:r w:rsidR="00E17E3B" w:rsidRPr="00FC3CA3">
        <w:rPr>
          <w:rFonts w:cs="Tahoma"/>
          <w:b/>
          <w:sz w:val="24"/>
        </w:rPr>
        <w:t>Manningham Project</w:t>
      </w:r>
    </w:p>
    <w:p w14:paraId="693364B9" w14:textId="77777777" w:rsidR="004F46CD" w:rsidRPr="00FC3CA3" w:rsidRDefault="0078147A">
      <w:pPr>
        <w:pStyle w:val="BodyText"/>
        <w:jc w:val="both"/>
        <w:rPr>
          <w:rFonts w:cs="Tahoma"/>
          <w:b/>
          <w:sz w:val="24"/>
        </w:rPr>
      </w:pPr>
      <w:r w:rsidRPr="00FC3CA3">
        <w:rPr>
          <w:rFonts w:cs="Tahoma"/>
          <w:b/>
          <w:sz w:val="24"/>
        </w:rPr>
        <w:t>Argus Chambers</w:t>
      </w:r>
      <w:r w:rsidR="004F46CD" w:rsidRPr="00FC3CA3">
        <w:rPr>
          <w:rFonts w:cs="Tahoma"/>
          <w:b/>
          <w:sz w:val="24"/>
        </w:rPr>
        <w:tab/>
      </w:r>
      <w:r w:rsidR="004F46CD" w:rsidRPr="00FC3CA3">
        <w:rPr>
          <w:rFonts w:cs="Tahoma"/>
          <w:b/>
          <w:sz w:val="24"/>
        </w:rPr>
        <w:tab/>
      </w:r>
      <w:r w:rsidR="004F46CD" w:rsidRPr="00FC3CA3">
        <w:rPr>
          <w:rFonts w:cs="Tahoma"/>
          <w:b/>
          <w:sz w:val="24"/>
        </w:rPr>
        <w:tab/>
      </w:r>
      <w:r w:rsidR="004F46CD" w:rsidRPr="00FC3CA3">
        <w:rPr>
          <w:rFonts w:cs="Tahoma"/>
          <w:b/>
          <w:sz w:val="24"/>
        </w:rPr>
        <w:tab/>
      </w:r>
      <w:r w:rsidR="004F46CD" w:rsidRPr="00FC3CA3">
        <w:rPr>
          <w:rFonts w:cs="Tahoma"/>
          <w:b/>
          <w:sz w:val="24"/>
        </w:rPr>
        <w:tab/>
      </w:r>
      <w:r w:rsidR="00E17E3B" w:rsidRPr="00FC3CA3">
        <w:rPr>
          <w:rFonts w:cs="Tahoma"/>
          <w:b/>
          <w:sz w:val="24"/>
        </w:rPr>
        <w:t>203 Lumb Lane</w:t>
      </w:r>
    </w:p>
    <w:p w14:paraId="73ABEDA3" w14:textId="77777777" w:rsidR="004F46CD" w:rsidRPr="00FC3CA3" w:rsidRDefault="004F46CD">
      <w:pPr>
        <w:pStyle w:val="BodyText"/>
        <w:jc w:val="both"/>
        <w:rPr>
          <w:rFonts w:cs="Tahoma"/>
          <w:b/>
          <w:sz w:val="24"/>
        </w:rPr>
      </w:pPr>
      <w:r w:rsidRPr="00FC3CA3">
        <w:rPr>
          <w:rFonts w:cs="Tahoma"/>
          <w:b/>
          <w:sz w:val="24"/>
        </w:rPr>
        <w:t xml:space="preserve">Bradford </w:t>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r>
      <w:r w:rsidR="00E17E3B" w:rsidRPr="00FC3CA3">
        <w:rPr>
          <w:rFonts w:cs="Tahoma"/>
          <w:b/>
          <w:sz w:val="24"/>
        </w:rPr>
        <w:t>Bradford</w:t>
      </w:r>
    </w:p>
    <w:p w14:paraId="25C87DA7" w14:textId="77777777" w:rsidR="004F46CD" w:rsidRPr="00FC3CA3" w:rsidRDefault="00E17E3B">
      <w:pPr>
        <w:pStyle w:val="BodyText"/>
        <w:jc w:val="both"/>
        <w:rPr>
          <w:rFonts w:cs="Tahoma"/>
          <w:b/>
          <w:sz w:val="24"/>
        </w:rPr>
      </w:pPr>
      <w:r w:rsidRPr="00FC3CA3">
        <w:rPr>
          <w:rFonts w:cs="Tahoma"/>
          <w:b/>
          <w:sz w:val="24"/>
        </w:rPr>
        <w:t xml:space="preserve">BD1 1HZ </w:t>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t>BD8 7S</w:t>
      </w:r>
      <w:r w:rsidR="007215AA">
        <w:rPr>
          <w:rFonts w:cs="Tahoma"/>
          <w:b/>
          <w:sz w:val="24"/>
        </w:rPr>
        <w:t>G</w:t>
      </w:r>
    </w:p>
    <w:p w14:paraId="178937D4" w14:textId="77777777" w:rsidR="004F46CD" w:rsidRPr="00FC3CA3" w:rsidRDefault="004F46CD">
      <w:pPr>
        <w:pStyle w:val="BodyText"/>
        <w:jc w:val="both"/>
        <w:rPr>
          <w:rFonts w:cs="Tahoma"/>
          <w:b/>
          <w:sz w:val="22"/>
          <w:szCs w:val="18"/>
          <w:shd w:val="clear" w:color="auto" w:fill="FFFFFF"/>
        </w:rPr>
      </w:pPr>
      <w:r w:rsidRPr="00FC3CA3">
        <w:rPr>
          <w:rFonts w:cs="Tahoma"/>
          <w:b/>
          <w:sz w:val="24"/>
        </w:rPr>
        <w:t xml:space="preserve">Tel. </w:t>
      </w:r>
      <w:r w:rsidR="00E17E3B" w:rsidRPr="00FC3CA3">
        <w:rPr>
          <w:rFonts w:cs="Tahoma"/>
          <w:b/>
          <w:sz w:val="24"/>
        </w:rPr>
        <w:t>0808</w:t>
      </w:r>
      <w:r w:rsidR="007215AA">
        <w:rPr>
          <w:rFonts w:cs="Tahoma"/>
          <w:b/>
          <w:sz w:val="24"/>
        </w:rPr>
        <w:t xml:space="preserve"> </w:t>
      </w:r>
      <w:r w:rsidR="00E17E3B" w:rsidRPr="00FC3CA3">
        <w:rPr>
          <w:rFonts w:cs="Tahoma"/>
          <w:b/>
          <w:sz w:val="24"/>
        </w:rPr>
        <w:t>2787828</w:t>
      </w:r>
      <w:r w:rsidRPr="00FC3CA3">
        <w:rPr>
          <w:rFonts w:cs="Tahoma"/>
          <w:b/>
          <w:sz w:val="24"/>
        </w:rPr>
        <w:tab/>
      </w:r>
      <w:r w:rsidRPr="00FC3CA3">
        <w:rPr>
          <w:rFonts w:cs="Tahoma"/>
          <w:b/>
          <w:sz w:val="24"/>
        </w:rPr>
        <w:tab/>
      </w:r>
      <w:r w:rsidRPr="00FC3CA3">
        <w:rPr>
          <w:rFonts w:cs="Tahoma"/>
          <w:b/>
          <w:sz w:val="24"/>
        </w:rPr>
        <w:tab/>
      </w:r>
      <w:r w:rsidRPr="00FC3CA3">
        <w:rPr>
          <w:rFonts w:cs="Tahoma"/>
          <w:b/>
          <w:sz w:val="24"/>
        </w:rPr>
        <w:tab/>
        <w:t xml:space="preserve">Tel. </w:t>
      </w:r>
      <w:r w:rsidR="00E17E3B" w:rsidRPr="00FC3CA3">
        <w:rPr>
          <w:rFonts w:cs="Tahoma"/>
          <w:b/>
          <w:sz w:val="22"/>
          <w:szCs w:val="18"/>
          <w:shd w:val="clear" w:color="auto" w:fill="FFFFFF"/>
        </w:rPr>
        <w:t>01274</w:t>
      </w:r>
      <w:r w:rsidR="007215AA">
        <w:rPr>
          <w:rFonts w:cs="Tahoma"/>
          <w:b/>
          <w:sz w:val="22"/>
          <w:szCs w:val="18"/>
          <w:shd w:val="clear" w:color="auto" w:fill="FFFFFF"/>
        </w:rPr>
        <w:t xml:space="preserve"> </w:t>
      </w:r>
      <w:r w:rsidR="00E17E3B" w:rsidRPr="00FC3CA3">
        <w:rPr>
          <w:rFonts w:cs="Tahoma"/>
          <w:b/>
          <w:sz w:val="22"/>
          <w:szCs w:val="18"/>
          <w:shd w:val="clear" w:color="auto" w:fill="FFFFFF"/>
        </w:rPr>
        <w:t>544687</w:t>
      </w:r>
    </w:p>
    <w:p w14:paraId="062F706C" w14:textId="77777777" w:rsidR="00FC3CA3" w:rsidRDefault="00FC3CA3">
      <w:pPr>
        <w:pStyle w:val="BodyText"/>
        <w:jc w:val="both"/>
        <w:rPr>
          <w:rFonts w:cs="Tahoma"/>
          <w:sz w:val="22"/>
          <w:szCs w:val="18"/>
          <w:shd w:val="clear" w:color="auto" w:fill="FFFFFF"/>
        </w:rPr>
      </w:pPr>
    </w:p>
    <w:p w14:paraId="64F89FBF" w14:textId="77777777" w:rsidR="00FC3CA3" w:rsidRDefault="00FC3CA3" w:rsidP="00FC3CA3">
      <w:pPr>
        <w:pStyle w:val="BodyText"/>
        <w:jc w:val="both"/>
        <w:rPr>
          <w:rFonts w:ascii="Arial" w:hAnsi="Arial" w:cs="Arial"/>
          <w:sz w:val="24"/>
        </w:rPr>
      </w:pPr>
    </w:p>
    <w:p w14:paraId="31154B4A" w14:textId="77777777" w:rsidR="00FC3CA3" w:rsidRPr="00D3328D" w:rsidRDefault="00FC3CA3" w:rsidP="00FC3CA3">
      <w:pPr>
        <w:pStyle w:val="BodyText"/>
        <w:jc w:val="both"/>
        <w:rPr>
          <w:sz w:val="24"/>
        </w:rPr>
      </w:pPr>
      <w:r w:rsidRPr="00D3328D">
        <w:rPr>
          <w:rFonts w:ascii="Arial" w:hAnsi="Arial" w:cs="Arial"/>
          <w:sz w:val="24"/>
        </w:rPr>
        <w:t>If complainants who live in our commissioned services are not happy with the outcome from Bradford Cyrenians processes, they can contact the Local Authority</w:t>
      </w:r>
    </w:p>
    <w:p w14:paraId="18F614C0" w14:textId="77777777" w:rsidR="00FC3CA3" w:rsidRPr="00D3328D" w:rsidRDefault="00FC3CA3" w:rsidP="00FC3CA3">
      <w:pPr>
        <w:pStyle w:val="BodyText"/>
      </w:pPr>
    </w:p>
    <w:p w14:paraId="3386CC70" w14:textId="77777777" w:rsidR="00FC3CA3" w:rsidRPr="00D3328D" w:rsidRDefault="00FC3CA3" w:rsidP="00FC3CA3">
      <w:pPr>
        <w:spacing w:after="180"/>
        <w:jc w:val="both"/>
        <w:rPr>
          <w:rFonts w:ascii="Arial" w:hAnsi="Arial" w:cs="Arial"/>
          <w:b/>
          <w:bCs/>
          <w:lang w:eastAsia="en-GB"/>
        </w:rPr>
      </w:pPr>
      <w:r w:rsidRPr="00D3328D">
        <w:rPr>
          <w:rFonts w:ascii="Arial" w:hAnsi="Arial" w:cs="Arial"/>
          <w:b/>
          <w:bCs/>
        </w:rPr>
        <w:t xml:space="preserve">Complaints Unit </w:t>
      </w:r>
    </w:p>
    <w:p w14:paraId="555DB17D" w14:textId="77777777" w:rsidR="00FC3CA3" w:rsidRPr="00D3328D" w:rsidRDefault="00FC3CA3" w:rsidP="00FC3CA3">
      <w:pPr>
        <w:spacing w:after="180"/>
        <w:jc w:val="both"/>
        <w:rPr>
          <w:rFonts w:ascii="Arial" w:hAnsi="Arial" w:cs="Arial"/>
          <w:b/>
          <w:bCs/>
          <w:lang w:eastAsia="en-GB"/>
        </w:rPr>
      </w:pPr>
      <w:r w:rsidRPr="00D3328D">
        <w:rPr>
          <w:rFonts w:ascii="Arial" w:hAnsi="Arial" w:cs="Arial"/>
          <w:b/>
          <w:bCs/>
        </w:rPr>
        <w:t xml:space="preserve">FREE POST BRADFORD COUNCIL </w:t>
      </w:r>
    </w:p>
    <w:p w14:paraId="066EE939" w14:textId="77777777" w:rsidR="00FC3CA3" w:rsidRPr="00D3328D" w:rsidRDefault="00FC3CA3" w:rsidP="00FC3CA3">
      <w:pPr>
        <w:rPr>
          <w:rFonts w:ascii="Arial" w:hAnsi="Arial" w:cs="Arial"/>
          <w:b/>
          <w:bCs/>
        </w:rPr>
      </w:pPr>
      <w:r w:rsidRPr="00D3328D">
        <w:rPr>
          <w:rFonts w:ascii="Arial" w:hAnsi="Arial" w:cs="Arial"/>
          <w:b/>
          <w:bCs/>
        </w:rPr>
        <w:t>(Please write ‘Complaints Unit’ on the back of the envelope)</w:t>
      </w:r>
    </w:p>
    <w:p w14:paraId="67F5D6E4" w14:textId="77777777" w:rsidR="00FC3CA3" w:rsidRPr="00D3328D" w:rsidRDefault="00FC3CA3" w:rsidP="00FC3CA3">
      <w:pPr>
        <w:rPr>
          <w:rFonts w:ascii="Arial" w:hAnsi="Arial" w:cs="Arial"/>
          <w:b/>
          <w:bCs/>
        </w:rPr>
      </w:pPr>
    </w:p>
    <w:p w14:paraId="5D41E8F4" w14:textId="77777777" w:rsidR="00FC3CA3" w:rsidRPr="006D127A" w:rsidRDefault="00FC3CA3" w:rsidP="00FC3CA3">
      <w:pPr>
        <w:rPr>
          <w:rFonts w:ascii="Arial" w:hAnsi="Arial" w:cs="Arial"/>
          <w:b/>
          <w:bCs/>
        </w:rPr>
      </w:pPr>
      <w:r w:rsidRPr="006D127A">
        <w:rPr>
          <w:rFonts w:ascii="Arial" w:hAnsi="Arial" w:cs="Arial"/>
          <w:b/>
          <w:bCs/>
        </w:rPr>
        <w:t>Tel. 01274 43</w:t>
      </w:r>
      <w:r w:rsidR="007215AA" w:rsidRPr="006D127A">
        <w:rPr>
          <w:rFonts w:ascii="Arial" w:hAnsi="Arial" w:cs="Arial"/>
          <w:b/>
          <w:bCs/>
        </w:rPr>
        <w:t>6820</w:t>
      </w:r>
    </w:p>
    <w:p w14:paraId="4492C9B5" w14:textId="77777777" w:rsidR="00FC3CA3" w:rsidRPr="006D127A" w:rsidRDefault="00FC3CA3" w:rsidP="00FC3CA3">
      <w:pPr>
        <w:rPr>
          <w:rFonts w:ascii="Arial" w:hAnsi="Arial" w:cs="Arial"/>
          <w:b/>
          <w:bCs/>
        </w:rPr>
      </w:pPr>
      <w:r w:rsidRPr="006D127A">
        <w:rPr>
          <w:rFonts w:ascii="Arial" w:hAnsi="Arial" w:cs="Arial"/>
          <w:b/>
          <w:bCs/>
        </w:rPr>
        <w:t xml:space="preserve">e-mail: </w:t>
      </w:r>
      <w:hyperlink r:id="rId8" w:history="1">
        <w:r w:rsidR="007215AA" w:rsidRPr="006D127A">
          <w:rPr>
            <w:rStyle w:val="Hyperlink"/>
            <w:rFonts w:ascii="Arial" w:hAnsi="Arial" w:cs="Arial"/>
            <w:b/>
            <w:bCs/>
            <w:color w:val="auto"/>
          </w:rPr>
          <w:t>complaints.officer@bradford.gov.uk</w:t>
        </w:r>
      </w:hyperlink>
    </w:p>
    <w:p w14:paraId="4E510244" w14:textId="77777777" w:rsidR="00FC3CA3" w:rsidRPr="006D127A" w:rsidRDefault="00FC3CA3" w:rsidP="00FC3CA3">
      <w:pPr>
        <w:pStyle w:val="BodyText"/>
        <w:jc w:val="both"/>
      </w:pPr>
    </w:p>
    <w:p w14:paraId="14D0B88E" w14:textId="77777777" w:rsidR="00FC3CA3" w:rsidRPr="006D127A" w:rsidRDefault="00FC3CA3" w:rsidP="00FC3CA3">
      <w:pPr>
        <w:pStyle w:val="BodyText"/>
        <w:jc w:val="both"/>
      </w:pPr>
    </w:p>
    <w:p w14:paraId="2644EEDD" w14:textId="77777777" w:rsidR="004F46CD" w:rsidRPr="006D127A" w:rsidRDefault="00E22741">
      <w:pPr>
        <w:pStyle w:val="BodyText"/>
        <w:jc w:val="both"/>
        <w:rPr>
          <w:rFonts w:cs="Tahoma"/>
          <w:sz w:val="24"/>
        </w:rPr>
      </w:pPr>
      <w:r w:rsidRPr="006D127A">
        <w:rPr>
          <w:rFonts w:cs="Tahoma"/>
          <w:sz w:val="24"/>
        </w:rPr>
        <w:t>Tenants</w:t>
      </w:r>
      <w:r w:rsidR="004F46CD" w:rsidRPr="006D127A">
        <w:rPr>
          <w:rFonts w:cs="Tahoma"/>
          <w:sz w:val="24"/>
        </w:rPr>
        <w:t xml:space="preserve"> living in </w:t>
      </w:r>
      <w:r w:rsidR="002915A6" w:rsidRPr="006D127A">
        <w:rPr>
          <w:rFonts w:cs="Tahoma"/>
          <w:sz w:val="24"/>
        </w:rPr>
        <w:t>a Sanctuary owned property</w:t>
      </w:r>
      <w:r w:rsidR="0078147A" w:rsidRPr="006D127A">
        <w:rPr>
          <w:rFonts w:cs="Tahoma"/>
          <w:sz w:val="24"/>
        </w:rPr>
        <w:t xml:space="preserve"> </w:t>
      </w:r>
      <w:r w:rsidR="004F46CD" w:rsidRPr="006D127A">
        <w:rPr>
          <w:rFonts w:cs="Tahoma"/>
          <w:sz w:val="24"/>
        </w:rPr>
        <w:t>can address any housing management complaint to:</w:t>
      </w:r>
    </w:p>
    <w:p w14:paraId="3D8C4E81" w14:textId="77777777" w:rsidR="007215AA" w:rsidRPr="006D127A" w:rsidRDefault="007215AA" w:rsidP="007215AA">
      <w:pPr>
        <w:pStyle w:val="BodyText"/>
        <w:rPr>
          <w:rFonts w:cs="Tahoma"/>
          <w:b/>
          <w:sz w:val="24"/>
        </w:rPr>
      </w:pPr>
    </w:p>
    <w:p w14:paraId="4AAC89DF" w14:textId="77777777" w:rsidR="004F46CD" w:rsidRPr="006D127A" w:rsidRDefault="002915A6" w:rsidP="007215AA">
      <w:pPr>
        <w:pStyle w:val="BodyText"/>
        <w:rPr>
          <w:rFonts w:cs="Tahoma"/>
          <w:b/>
          <w:sz w:val="24"/>
        </w:rPr>
      </w:pPr>
      <w:r w:rsidRPr="006D127A">
        <w:rPr>
          <w:rFonts w:cs="Tahoma"/>
          <w:b/>
          <w:sz w:val="24"/>
        </w:rPr>
        <w:t>Sanctuary</w:t>
      </w:r>
    </w:p>
    <w:p w14:paraId="58321623" w14:textId="77777777" w:rsidR="002915A6" w:rsidRPr="006D127A" w:rsidRDefault="002915A6" w:rsidP="007215AA">
      <w:pPr>
        <w:pStyle w:val="BodyText"/>
        <w:rPr>
          <w:rFonts w:cs="Tahoma"/>
          <w:b/>
          <w:sz w:val="24"/>
        </w:rPr>
      </w:pPr>
      <w:r w:rsidRPr="006D127A">
        <w:rPr>
          <w:rFonts w:cs="Tahoma"/>
          <w:b/>
          <w:sz w:val="24"/>
        </w:rPr>
        <w:t xml:space="preserve">Sanctuary House </w:t>
      </w:r>
    </w:p>
    <w:p w14:paraId="14882CA9" w14:textId="77777777" w:rsidR="002915A6" w:rsidRPr="006D127A" w:rsidRDefault="002915A6" w:rsidP="007215AA">
      <w:pPr>
        <w:pStyle w:val="BodyText"/>
        <w:rPr>
          <w:rFonts w:cs="Tahoma"/>
          <w:b/>
          <w:sz w:val="24"/>
        </w:rPr>
      </w:pPr>
      <w:r w:rsidRPr="006D127A">
        <w:rPr>
          <w:rFonts w:cs="Tahoma"/>
          <w:b/>
          <w:sz w:val="24"/>
        </w:rPr>
        <w:t xml:space="preserve">Chamber Court, </w:t>
      </w:r>
    </w:p>
    <w:p w14:paraId="4726111B" w14:textId="77777777" w:rsidR="002915A6" w:rsidRPr="006D127A" w:rsidRDefault="002915A6" w:rsidP="007215AA">
      <w:pPr>
        <w:pStyle w:val="BodyText"/>
        <w:rPr>
          <w:rFonts w:cs="Tahoma"/>
          <w:b/>
          <w:sz w:val="24"/>
        </w:rPr>
      </w:pPr>
      <w:r w:rsidRPr="006D127A">
        <w:rPr>
          <w:rFonts w:cs="Tahoma"/>
          <w:b/>
          <w:sz w:val="24"/>
        </w:rPr>
        <w:t xml:space="preserve">Castle Street, </w:t>
      </w:r>
    </w:p>
    <w:p w14:paraId="1A6B1E1D" w14:textId="77777777" w:rsidR="002915A6" w:rsidRPr="006D127A" w:rsidRDefault="002915A6" w:rsidP="007215AA">
      <w:pPr>
        <w:pStyle w:val="BodyText"/>
        <w:rPr>
          <w:rFonts w:cs="Tahoma"/>
          <w:b/>
          <w:sz w:val="24"/>
        </w:rPr>
      </w:pPr>
      <w:r w:rsidRPr="006D127A">
        <w:rPr>
          <w:rFonts w:cs="Tahoma"/>
          <w:b/>
          <w:sz w:val="24"/>
        </w:rPr>
        <w:t xml:space="preserve">Worcester, </w:t>
      </w:r>
    </w:p>
    <w:p w14:paraId="1A6F0831" w14:textId="77777777" w:rsidR="002915A6" w:rsidRPr="006D127A" w:rsidRDefault="002915A6" w:rsidP="007215AA">
      <w:pPr>
        <w:pStyle w:val="BodyText"/>
        <w:rPr>
          <w:rFonts w:cs="Tahoma"/>
          <w:b/>
          <w:sz w:val="24"/>
        </w:rPr>
      </w:pPr>
      <w:r w:rsidRPr="006D127A">
        <w:rPr>
          <w:rFonts w:cs="Tahoma"/>
          <w:b/>
          <w:sz w:val="24"/>
        </w:rPr>
        <w:t>WR1 3ZQ</w:t>
      </w:r>
    </w:p>
    <w:p w14:paraId="309A087C" w14:textId="77777777" w:rsidR="004F46CD" w:rsidRPr="006D127A" w:rsidRDefault="002915A6" w:rsidP="007215AA">
      <w:pPr>
        <w:pStyle w:val="BodyText"/>
        <w:rPr>
          <w:rFonts w:cs="Tahoma"/>
          <w:b/>
          <w:sz w:val="24"/>
        </w:rPr>
      </w:pPr>
      <w:r w:rsidRPr="006D127A">
        <w:rPr>
          <w:rFonts w:cs="Tahoma"/>
          <w:b/>
          <w:sz w:val="24"/>
        </w:rPr>
        <w:t>Tel.</w:t>
      </w:r>
      <w:r w:rsidRPr="006D127A">
        <w:rPr>
          <w:b/>
          <w:sz w:val="24"/>
        </w:rPr>
        <w:t xml:space="preserve">  080</w:t>
      </w:r>
      <w:r w:rsidR="007215AA" w:rsidRPr="006D127A">
        <w:rPr>
          <w:b/>
          <w:sz w:val="24"/>
        </w:rPr>
        <w:t>8 1683472</w:t>
      </w:r>
    </w:p>
    <w:p w14:paraId="204437DE" w14:textId="77777777" w:rsidR="004F46CD" w:rsidRPr="006D127A" w:rsidRDefault="004F46CD">
      <w:pPr>
        <w:pStyle w:val="BodyText"/>
        <w:jc w:val="both"/>
        <w:rPr>
          <w:rFonts w:cs="Tahoma"/>
          <w:sz w:val="24"/>
        </w:rPr>
      </w:pPr>
    </w:p>
    <w:p w14:paraId="742009AD" w14:textId="77777777" w:rsidR="00FC3CA3" w:rsidRPr="006D127A" w:rsidRDefault="00FC3CA3">
      <w:pPr>
        <w:pStyle w:val="BodyText"/>
        <w:jc w:val="both"/>
        <w:rPr>
          <w:rFonts w:cs="Tahoma"/>
          <w:sz w:val="24"/>
        </w:rPr>
      </w:pPr>
    </w:p>
    <w:p w14:paraId="0C201D60" w14:textId="77777777" w:rsidR="004F46CD" w:rsidRPr="006D127A" w:rsidRDefault="00E22741">
      <w:pPr>
        <w:pStyle w:val="BodyText"/>
        <w:jc w:val="both"/>
        <w:rPr>
          <w:rFonts w:cs="Tahoma"/>
          <w:sz w:val="24"/>
        </w:rPr>
      </w:pPr>
      <w:r w:rsidRPr="006D127A">
        <w:rPr>
          <w:rFonts w:cs="Tahoma"/>
          <w:sz w:val="24"/>
        </w:rPr>
        <w:t>Tenants</w:t>
      </w:r>
      <w:r w:rsidR="004F46CD" w:rsidRPr="006D127A">
        <w:rPr>
          <w:rFonts w:cs="Tahoma"/>
          <w:sz w:val="24"/>
        </w:rPr>
        <w:t xml:space="preserve"> living at </w:t>
      </w:r>
      <w:r w:rsidR="002915A6" w:rsidRPr="006D127A">
        <w:rPr>
          <w:rFonts w:cs="Tahoma"/>
          <w:sz w:val="24"/>
        </w:rPr>
        <w:t>Yorkshire Housing owned property</w:t>
      </w:r>
      <w:r w:rsidR="002B45DD" w:rsidRPr="006D127A">
        <w:rPr>
          <w:rFonts w:cs="Tahoma"/>
          <w:sz w:val="24"/>
        </w:rPr>
        <w:t xml:space="preserve"> </w:t>
      </w:r>
      <w:r w:rsidR="004F46CD" w:rsidRPr="006D127A">
        <w:rPr>
          <w:rFonts w:cs="Tahoma"/>
          <w:sz w:val="24"/>
        </w:rPr>
        <w:t xml:space="preserve">can address any housing management complaint to: </w:t>
      </w:r>
    </w:p>
    <w:p w14:paraId="4713922A" w14:textId="77777777" w:rsidR="004F46CD" w:rsidRPr="006D127A" w:rsidRDefault="004F46CD">
      <w:pPr>
        <w:pStyle w:val="BodyText"/>
        <w:jc w:val="both"/>
        <w:rPr>
          <w:rFonts w:cs="Tahoma"/>
          <w:sz w:val="24"/>
        </w:rPr>
      </w:pPr>
    </w:p>
    <w:p w14:paraId="54DB2821" w14:textId="77777777" w:rsidR="006C4CF1" w:rsidRPr="006D127A" w:rsidRDefault="006C4CF1" w:rsidP="003B66DA">
      <w:pPr>
        <w:rPr>
          <w:rFonts w:cs="Tahoma"/>
          <w:b/>
          <w:sz w:val="22"/>
          <w:szCs w:val="22"/>
          <w:lang w:eastAsia="en-GB"/>
        </w:rPr>
      </w:pPr>
      <w:r w:rsidRPr="006D127A">
        <w:rPr>
          <w:rFonts w:cs="Tahoma"/>
          <w:b/>
          <w:lang w:eastAsia="en-GB"/>
        </w:rPr>
        <w:t>Yorkshire Housing</w:t>
      </w:r>
    </w:p>
    <w:p w14:paraId="769F4FC7" w14:textId="77777777" w:rsidR="003B66DA" w:rsidRPr="006D127A" w:rsidRDefault="003B66DA" w:rsidP="003B66DA">
      <w:pPr>
        <w:pStyle w:val="BodyText"/>
        <w:rPr>
          <w:rFonts w:cs="Tahoma"/>
          <w:b/>
          <w:sz w:val="24"/>
        </w:rPr>
      </w:pPr>
      <w:r w:rsidRPr="006D127A">
        <w:rPr>
          <w:rFonts w:cs="Tahoma"/>
          <w:b/>
          <w:sz w:val="24"/>
        </w:rPr>
        <w:t>The Place</w:t>
      </w:r>
    </w:p>
    <w:p w14:paraId="58C484AB" w14:textId="77777777" w:rsidR="003B66DA" w:rsidRPr="006D127A" w:rsidRDefault="003B66DA" w:rsidP="003B66DA">
      <w:pPr>
        <w:pStyle w:val="BodyText"/>
        <w:rPr>
          <w:rFonts w:cs="Tahoma"/>
          <w:b/>
          <w:sz w:val="24"/>
        </w:rPr>
      </w:pPr>
      <w:r w:rsidRPr="006D127A">
        <w:rPr>
          <w:rFonts w:cs="Tahoma"/>
          <w:b/>
          <w:sz w:val="24"/>
        </w:rPr>
        <w:t xml:space="preserve">2 Central Place </w:t>
      </w:r>
    </w:p>
    <w:p w14:paraId="06228C3C" w14:textId="77777777" w:rsidR="003B66DA" w:rsidRPr="006D127A" w:rsidRDefault="003B66DA" w:rsidP="003B66DA">
      <w:pPr>
        <w:pStyle w:val="BodyText"/>
        <w:rPr>
          <w:rFonts w:cs="Tahoma"/>
          <w:b/>
          <w:sz w:val="24"/>
        </w:rPr>
      </w:pPr>
      <w:r w:rsidRPr="006D127A">
        <w:rPr>
          <w:rFonts w:cs="Tahoma"/>
          <w:b/>
          <w:sz w:val="24"/>
        </w:rPr>
        <w:t>Leeds</w:t>
      </w:r>
    </w:p>
    <w:p w14:paraId="766A93CA" w14:textId="77777777" w:rsidR="003B66DA" w:rsidRPr="006D127A" w:rsidRDefault="003B66DA" w:rsidP="003B66DA">
      <w:pPr>
        <w:pStyle w:val="BodyText"/>
        <w:rPr>
          <w:rFonts w:cs="Tahoma"/>
          <w:b/>
          <w:sz w:val="24"/>
        </w:rPr>
      </w:pPr>
      <w:r w:rsidRPr="006D127A">
        <w:rPr>
          <w:rFonts w:cs="Tahoma"/>
          <w:b/>
          <w:sz w:val="24"/>
        </w:rPr>
        <w:t>LS10 1FB</w:t>
      </w:r>
    </w:p>
    <w:p w14:paraId="71B49CD9" w14:textId="77777777" w:rsidR="002727AB" w:rsidRPr="006D127A" w:rsidRDefault="00F353C4" w:rsidP="003B66DA">
      <w:pPr>
        <w:pStyle w:val="BodyText"/>
        <w:rPr>
          <w:rFonts w:cs="Tahoma"/>
          <w:b/>
          <w:sz w:val="24"/>
        </w:rPr>
      </w:pPr>
      <w:r w:rsidRPr="006D127A">
        <w:rPr>
          <w:rFonts w:cs="Tahoma"/>
          <w:b/>
          <w:sz w:val="24"/>
        </w:rPr>
        <w:t xml:space="preserve">Tel. </w:t>
      </w:r>
      <w:r w:rsidR="006C4CF1" w:rsidRPr="006D127A">
        <w:rPr>
          <w:rFonts w:cs="Tahoma"/>
          <w:b/>
          <w:sz w:val="24"/>
          <w:lang w:eastAsia="en-GB"/>
        </w:rPr>
        <w:t>0345 366 4404</w:t>
      </w:r>
      <w:r w:rsidR="006C4CF1" w:rsidRPr="006D127A">
        <w:rPr>
          <w:rFonts w:ascii="Lucida Handwriting" w:hAnsi="Lucida Handwriting"/>
          <w:b/>
          <w:sz w:val="24"/>
          <w:lang w:eastAsia="en-GB"/>
        </w:rPr>
        <w:t> </w:t>
      </w:r>
    </w:p>
    <w:p w14:paraId="38F22366" w14:textId="77777777" w:rsidR="002727AB" w:rsidRPr="00D3328D" w:rsidRDefault="002727AB">
      <w:pPr>
        <w:pStyle w:val="BodyText"/>
        <w:jc w:val="center"/>
        <w:rPr>
          <w:rFonts w:cs="Tahoma"/>
          <w:sz w:val="24"/>
        </w:rPr>
      </w:pPr>
    </w:p>
    <w:p w14:paraId="3C44CF8E" w14:textId="77777777" w:rsidR="00FC3CA3" w:rsidRDefault="00FC3CA3">
      <w:pPr>
        <w:pStyle w:val="BodyText"/>
        <w:jc w:val="both"/>
        <w:rPr>
          <w:rFonts w:cs="Tahoma"/>
          <w:sz w:val="24"/>
        </w:rPr>
      </w:pPr>
    </w:p>
    <w:p w14:paraId="36DB49B6" w14:textId="77777777" w:rsidR="004F46CD" w:rsidRPr="00D3328D" w:rsidRDefault="004F46CD">
      <w:pPr>
        <w:pStyle w:val="BodyText"/>
        <w:jc w:val="both"/>
        <w:rPr>
          <w:rFonts w:cs="Tahoma"/>
          <w:sz w:val="24"/>
        </w:rPr>
      </w:pPr>
      <w:r w:rsidRPr="00D3328D">
        <w:rPr>
          <w:rFonts w:cs="Tahoma"/>
          <w:sz w:val="24"/>
        </w:rPr>
        <w:lastRenderedPageBreak/>
        <w:t xml:space="preserve">You also have the right to an independent ombudsman.  They provide a free and confidential service for Housing Association tenants </w:t>
      </w:r>
      <w:r w:rsidR="000C549B" w:rsidRPr="00D3328D">
        <w:rPr>
          <w:rFonts w:cs="Tahoma"/>
          <w:sz w:val="24"/>
        </w:rPr>
        <w:t xml:space="preserve">including hostel service users </w:t>
      </w:r>
      <w:r w:rsidRPr="00D3328D">
        <w:rPr>
          <w:rFonts w:cs="Tahoma"/>
          <w:sz w:val="24"/>
        </w:rPr>
        <w:t xml:space="preserve">who feel that they have a legitimate reason for making a complaint.  They can be contacted at the following address: </w:t>
      </w:r>
    </w:p>
    <w:p w14:paraId="15A79DC4" w14:textId="77777777" w:rsidR="004F46CD" w:rsidRPr="00D3328D" w:rsidRDefault="004F46CD">
      <w:pPr>
        <w:pStyle w:val="BodyText"/>
        <w:jc w:val="both"/>
        <w:rPr>
          <w:rFonts w:cs="Tahoma"/>
          <w:sz w:val="24"/>
        </w:rPr>
      </w:pPr>
    </w:p>
    <w:p w14:paraId="5A5C2917" w14:textId="77777777" w:rsidR="005040D9" w:rsidRPr="00D3328D" w:rsidRDefault="005040D9" w:rsidP="003B66DA">
      <w:pPr>
        <w:rPr>
          <w:b/>
          <w:bCs/>
        </w:rPr>
      </w:pPr>
      <w:r w:rsidRPr="00D3328D">
        <w:rPr>
          <w:b/>
          <w:bCs/>
        </w:rPr>
        <w:t>Housing Ombudsman Service</w:t>
      </w:r>
    </w:p>
    <w:p w14:paraId="1CA13CBC" w14:textId="77777777" w:rsidR="00E22741" w:rsidRPr="007520BF" w:rsidRDefault="00E22741" w:rsidP="003B66DA">
      <w:pPr>
        <w:pStyle w:val="NoSpacing"/>
        <w:rPr>
          <w:b/>
        </w:rPr>
      </w:pPr>
      <w:r w:rsidRPr="007520BF">
        <w:rPr>
          <w:b/>
        </w:rPr>
        <w:t>PO Box 1484</w:t>
      </w:r>
    </w:p>
    <w:p w14:paraId="70A3C8EB" w14:textId="77777777" w:rsidR="00E22741" w:rsidRPr="007520BF" w:rsidRDefault="00E22741" w:rsidP="003B66DA">
      <w:pPr>
        <w:pStyle w:val="NoSpacing"/>
        <w:rPr>
          <w:b/>
        </w:rPr>
      </w:pPr>
      <w:r w:rsidRPr="007520BF">
        <w:rPr>
          <w:b/>
        </w:rPr>
        <w:t>Unit D</w:t>
      </w:r>
    </w:p>
    <w:p w14:paraId="565FCA4B" w14:textId="77777777" w:rsidR="00E22741" w:rsidRPr="007520BF" w:rsidRDefault="00E22741" w:rsidP="003B66DA">
      <w:pPr>
        <w:pStyle w:val="NoSpacing"/>
        <w:rPr>
          <w:b/>
        </w:rPr>
      </w:pPr>
      <w:r w:rsidRPr="007520BF">
        <w:rPr>
          <w:b/>
        </w:rPr>
        <w:t>Preston</w:t>
      </w:r>
    </w:p>
    <w:p w14:paraId="33E080E1" w14:textId="77777777" w:rsidR="00E22741" w:rsidRPr="007520BF" w:rsidRDefault="00E22741" w:rsidP="003B66DA">
      <w:pPr>
        <w:pStyle w:val="NoSpacing"/>
        <w:rPr>
          <w:b/>
        </w:rPr>
      </w:pPr>
      <w:r w:rsidRPr="007520BF">
        <w:rPr>
          <w:b/>
        </w:rPr>
        <w:t>PR2 0ET</w:t>
      </w:r>
    </w:p>
    <w:p w14:paraId="46BD0537" w14:textId="77777777" w:rsidR="00E22741" w:rsidRPr="007520BF" w:rsidRDefault="00E22741" w:rsidP="003B66DA">
      <w:pPr>
        <w:pStyle w:val="NoSpacing"/>
        <w:rPr>
          <w:b/>
        </w:rPr>
      </w:pPr>
      <w:r w:rsidRPr="007520BF">
        <w:rPr>
          <w:b/>
        </w:rPr>
        <w:t>Email – info@housing-ombudsman.org.uk</w:t>
      </w:r>
    </w:p>
    <w:p w14:paraId="5C7DE1C6" w14:textId="77777777" w:rsidR="006C4CF1" w:rsidRPr="007520BF" w:rsidRDefault="007F61BA" w:rsidP="003B66DA">
      <w:pPr>
        <w:pStyle w:val="NoSpacing"/>
        <w:tabs>
          <w:tab w:val="center" w:pos="4819"/>
          <w:tab w:val="left" w:pos="6840"/>
        </w:tabs>
        <w:rPr>
          <w:b/>
        </w:rPr>
      </w:pPr>
      <w:r w:rsidRPr="007520BF">
        <w:rPr>
          <w:b/>
        </w:rPr>
        <w:t>Telephone:</w:t>
      </w:r>
      <w:r w:rsidR="006C4CF1" w:rsidRPr="007520BF">
        <w:rPr>
          <w:b/>
        </w:rPr>
        <w:t xml:space="preserve"> 0300 111 3000</w:t>
      </w:r>
      <w:r w:rsidR="007520BF" w:rsidRPr="007520BF">
        <w:rPr>
          <w:b/>
        </w:rPr>
        <w:tab/>
      </w:r>
    </w:p>
    <w:p w14:paraId="644B5E1E" w14:textId="77777777" w:rsidR="004F46CD" w:rsidRPr="00D3328D" w:rsidRDefault="004F46CD">
      <w:pPr>
        <w:pStyle w:val="BodyText"/>
        <w:rPr>
          <w:b/>
          <w:bCs/>
          <w:color w:val="000000"/>
          <w:sz w:val="20"/>
        </w:rPr>
      </w:pPr>
      <w:r w:rsidRPr="00D3328D">
        <w:rPr>
          <w:b/>
          <w:bCs/>
          <w:color w:val="000000"/>
          <w:sz w:val="24"/>
        </w:rPr>
        <w:br w:type="page"/>
      </w:r>
      <w:r w:rsidRPr="00D3328D">
        <w:rPr>
          <w:b/>
          <w:bCs/>
          <w:color w:val="000000"/>
          <w:sz w:val="24"/>
        </w:rPr>
        <w:lastRenderedPageBreak/>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4"/>
        </w:rPr>
        <w:tab/>
      </w:r>
      <w:r w:rsidRPr="00D3328D">
        <w:rPr>
          <w:b/>
          <w:bCs/>
          <w:color w:val="000000"/>
          <w:sz w:val="20"/>
        </w:rPr>
        <w:t>APPENDIX 1</w:t>
      </w:r>
    </w:p>
    <w:p w14:paraId="3A668209" w14:textId="77777777" w:rsidR="004F46CD" w:rsidRPr="00D3328D" w:rsidRDefault="004F46CD">
      <w:pPr>
        <w:pStyle w:val="BodyText"/>
        <w:jc w:val="both"/>
        <w:rPr>
          <w:rFonts w:ascii="Arial" w:hAnsi="Arial" w:cs="Arial"/>
          <w:b/>
          <w:bCs/>
          <w:color w:val="000000"/>
          <w:sz w:val="24"/>
        </w:rPr>
      </w:pPr>
      <w:r w:rsidRPr="00D3328D">
        <w:rPr>
          <w:rFonts w:ascii="Arial" w:hAnsi="Arial" w:cs="Arial"/>
          <w:b/>
          <w:bCs/>
          <w:color w:val="000000"/>
          <w:sz w:val="24"/>
        </w:rPr>
        <w:t>Bradford Cyrenians</w:t>
      </w:r>
    </w:p>
    <w:p w14:paraId="099764A5" w14:textId="77777777" w:rsidR="004F46CD" w:rsidRPr="00D3328D" w:rsidRDefault="004F46CD">
      <w:pPr>
        <w:pStyle w:val="BodyText"/>
        <w:jc w:val="both"/>
        <w:rPr>
          <w:rFonts w:ascii="Arial" w:hAnsi="Arial" w:cs="Arial"/>
          <w:b/>
          <w:bCs/>
          <w:color w:val="000000"/>
          <w:sz w:val="24"/>
        </w:rPr>
      </w:pPr>
    </w:p>
    <w:p w14:paraId="0FFCCB76" w14:textId="77777777" w:rsidR="004F46CD" w:rsidRPr="00D3328D" w:rsidRDefault="004F46CD" w:rsidP="001D648A">
      <w:pPr>
        <w:pStyle w:val="BodyText"/>
        <w:jc w:val="both"/>
        <w:rPr>
          <w:rFonts w:ascii="Arial" w:hAnsi="Arial" w:cs="Arial"/>
          <w:b/>
          <w:bCs/>
          <w:color w:val="000000"/>
          <w:sz w:val="24"/>
          <w:u w:val="single"/>
        </w:rPr>
      </w:pPr>
      <w:r w:rsidRPr="00D3328D">
        <w:rPr>
          <w:rFonts w:ascii="Arial" w:hAnsi="Arial" w:cs="Arial"/>
          <w:b/>
          <w:bCs/>
          <w:color w:val="000000"/>
          <w:sz w:val="24"/>
        </w:rPr>
        <w:tab/>
      </w:r>
      <w:r w:rsidRPr="00D3328D">
        <w:rPr>
          <w:rFonts w:ascii="Arial" w:hAnsi="Arial" w:cs="Arial"/>
          <w:b/>
          <w:bCs/>
          <w:color w:val="000000"/>
          <w:sz w:val="24"/>
        </w:rPr>
        <w:tab/>
      </w:r>
      <w:r w:rsidRPr="00D3328D">
        <w:rPr>
          <w:rFonts w:ascii="Arial" w:hAnsi="Arial" w:cs="Arial"/>
          <w:b/>
          <w:bCs/>
          <w:color w:val="000000"/>
          <w:sz w:val="24"/>
        </w:rPr>
        <w:tab/>
      </w:r>
      <w:r w:rsidRPr="00D3328D">
        <w:rPr>
          <w:rFonts w:ascii="Arial" w:hAnsi="Arial" w:cs="Arial"/>
          <w:b/>
          <w:bCs/>
          <w:color w:val="000000"/>
          <w:sz w:val="24"/>
        </w:rPr>
        <w:tab/>
      </w:r>
      <w:r w:rsidR="001D648A" w:rsidRPr="00D3328D">
        <w:rPr>
          <w:rFonts w:ascii="Arial" w:hAnsi="Arial" w:cs="Arial"/>
          <w:b/>
          <w:bCs/>
          <w:color w:val="000000"/>
          <w:sz w:val="24"/>
          <w:u w:val="single"/>
        </w:rPr>
        <w:t>COMPLAINTS REPORTING FORM</w:t>
      </w:r>
    </w:p>
    <w:p w14:paraId="70162636" w14:textId="77777777" w:rsidR="004F46CD" w:rsidRPr="00D3328D" w:rsidRDefault="004F46CD">
      <w:pPr>
        <w:pStyle w:val="BodyText"/>
        <w:jc w:val="both"/>
        <w:rPr>
          <w:rFonts w:ascii="Arial" w:hAnsi="Arial" w:cs="Arial"/>
          <w:color w:val="000000"/>
          <w:sz w:val="24"/>
        </w:rPr>
      </w:pPr>
    </w:p>
    <w:p w14:paraId="1CC4D63D" w14:textId="77777777" w:rsidR="004F46CD" w:rsidRPr="00D3328D" w:rsidRDefault="00FA40E5">
      <w:pPr>
        <w:pStyle w:val="BodyText"/>
        <w:numPr>
          <w:ilvl w:val="0"/>
          <w:numId w:val="4"/>
        </w:numPr>
        <w:jc w:val="both"/>
        <w:rPr>
          <w:rFonts w:ascii="Arial" w:hAnsi="Arial" w:cs="Arial"/>
          <w:color w:val="000000"/>
          <w:sz w:val="24"/>
        </w:rPr>
      </w:pPr>
      <w:r w:rsidRPr="00D3328D">
        <w:rPr>
          <w:rFonts w:ascii="Arial" w:hAnsi="Arial" w:cs="Arial"/>
          <w:color w:val="000000"/>
          <w:sz w:val="24"/>
        </w:rPr>
        <w:t xml:space="preserve">Details of the </w:t>
      </w:r>
      <w:r w:rsidR="004F46CD" w:rsidRPr="00D3328D">
        <w:rPr>
          <w:rFonts w:ascii="Arial" w:hAnsi="Arial" w:cs="Arial"/>
          <w:color w:val="000000"/>
          <w:sz w:val="24"/>
        </w:rPr>
        <w:t>complaint</w:t>
      </w:r>
      <w:r w:rsidR="00777269">
        <w:rPr>
          <w:rFonts w:ascii="Arial" w:hAnsi="Arial" w:cs="Arial"/>
          <w:color w:val="000000"/>
          <w:sz w:val="24"/>
        </w:rPr>
        <w:t xml:space="preserve"> </w:t>
      </w:r>
    </w:p>
    <w:p w14:paraId="465B95F0" w14:textId="77777777" w:rsidR="004F46CD" w:rsidRPr="00D3328D" w:rsidRDefault="004F46CD">
      <w:pPr>
        <w:pStyle w:val="BodyText"/>
        <w:jc w:val="both"/>
        <w:rPr>
          <w:rFonts w:ascii="Arial" w:hAnsi="Arial" w:cs="Arial"/>
          <w:color w:val="000000"/>
          <w:sz w:val="24"/>
        </w:rPr>
      </w:pPr>
    </w:p>
    <w:p w14:paraId="4293DF5F" w14:textId="77777777" w:rsidR="004F46CD" w:rsidRPr="00D3328D" w:rsidRDefault="004F46CD">
      <w:pPr>
        <w:pStyle w:val="BodyText"/>
        <w:jc w:val="both"/>
        <w:rPr>
          <w:rFonts w:ascii="Arial" w:hAnsi="Arial" w:cs="Arial"/>
          <w:color w:val="000000"/>
          <w:sz w:val="24"/>
        </w:rPr>
      </w:pPr>
    </w:p>
    <w:p w14:paraId="3DED086B" w14:textId="77777777" w:rsidR="004F46CD" w:rsidRPr="00D3328D" w:rsidRDefault="004F46CD">
      <w:pPr>
        <w:pStyle w:val="BodyText"/>
        <w:jc w:val="both"/>
        <w:rPr>
          <w:rFonts w:ascii="Arial" w:hAnsi="Arial" w:cs="Arial"/>
          <w:color w:val="000000"/>
          <w:sz w:val="24"/>
        </w:rPr>
      </w:pPr>
    </w:p>
    <w:p w14:paraId="4968C098" w14:textId="77777777" w:rsidR="004F46CD" w:rsidRPr="00D3328D" w:rsidRDefault="004F46CD">
      <w:pPr>
        <w:pStyle w:val="BodyText"/>
        <w:jc w:val="both"/>
        <w:rPr>
          <w:rFonts w:ascii="Arial" w:hAnsi="Arial" w:cs="Arial"/>
          <w:b/>
          <w:bCs/>
          <w:color w:val="000000"/>
          <w:sz w:val="24"/>
        </w:rPr>
      </w:pPr>
    </w:p>
    <w:p w14:paraId="52B16B3F" w14:textId="77777777" w:rsidR="004F46CD" w:rsidRPr="00D3328D" w:rsidRDefault="004F46CD">
      <w:pPr>
        <w:pStyle w:val="BodyText"/>
        <w:jc w:val="both"/>
        <w:rPr>
          <w:rFonts w:ascii="Arial" w:hAnsi="Arial" w:cs="Arial"/>
          <w:b/>
          <w:bCs/>
          <w:color w:val="000000"/>
          <w:sz w:val="24"/>
        </w:rPr>
      </w:pPr>
    </w:p>
    <w:p w14:paraId="7B6C3C88" w14:textId="77777777" w:rsidR="004F46CD" w:rsidRPr="00D3328D" w:rsidRDefault="004F46CD">
      <w:pPr>
        <w:pStyle w:val="BodyText"/>
        <w:jc w:val="both"/>
        <w:rPr>
          <w:rFonts w:ascii="Arial" w:hAnsi="Arial" w:cs="Arial"/>
          <w:b/>
          <w:bCs/>
          <w:color w:val="000000"/>
          <w:sz w:val="24"/>
        </w:rPr>
      </w:pPr>
    </w:p>
    <w:p w14:paraId="025B15C9" w14:textId="77777777" w:rsidR="004F46CD" w:rsidRPr="00D3328D" w:rsidRDefault="004F46CD">
      <w:pPr>
        <w:pStyle w:val="BodyText"/>
        <w:jc w:val="both"/>
        <w:rPr>
          <w:rFonts w:ascii="Arial" w:hAnsi="Arial" w:cs="Arial"/>
          <w:color w:val="000000"/>
          <w:sz w:val="24"/>
        </w:rPr>
      </w:pPr>
    </w:p>
    <w:p w14:paraId="7B5F748A" w14:textId="77777777" w:rsidR="004F46CD" w:rsidRPr="00D3328D" w:rsidRDefault="004F46CD">
      <w:pPr>
        <w:pStyle w:val="BodyText"/>
        <w:numPr>
          <w:ilvl w:val="0"/>
          <w:numId w:val="4"/>
        </w:numPr>
        <w:jc w:val="both"/>
        <w:rPr>
          <w:rFonts w:ascii="Arial" w:hAnsi="Arial" w:cs="Arial"/>
          <w:color w:val="000000"/>
          <w:sz w:val="24"/>
        </w:rPr>
      </w:pPr>
      <w:r w:rsidRPr="00D3328D">
        <w:rPr>
          <w:rFonts w:ascii="Arial" w:hAnsi="Arial" w:cs="Arial"/>
          <w:color w:val="000000"/>
          <w:sz w:val="24"/>
        </w:rPr>
        <w:t>D</w:t>
      </w:r>
      <w:r w:rsidR="00FA40E5" w:rsidRPr="00D3328D">
        <w:rPr>
          <w:rFonts w:ascii="Arial" w:hAnsi="Arial" w:cs="Arial"/>
          <w:color w:val="000000"/>
          <w:sz w:val="24"/>
        </w:rPr>
        <w:t xml:space="preserve">etails of any previous </w:t>
      </w:r>
      <w:r w:rsidRPr="00D3328D">
        <w:rPr>
          <w:rFonts w:ascii="Arial" w:hAnsi="Arial" w:cs="Arial"/>
          <w:color w:val="000000"/>
          <w:sz w:val="24"/>
        </w:rPr>
        <w:t>complaint that may be related to the current situation, whether they were reported, to whom and the relevant dates.</w:t>
      </w:r>
      <w:r w:rsidR="00777269">
        <w:rPr>
          <w:rFonts w:ascii="Arial" w:hAnsi="Arial" w:cs="Arial"/>
          <w:color w:val="000000"/>
          <w:sz w:val="24"/>
        </w:rPr>
        <w:t xml:space="preserve">  Regardless of whether verbal or written.  </w:t>
      </w:r>
    </w:p>
    <w:p w14:paraId="1806DF01" w14:textId="77777777" w:rsidR="004F46CD" w:rsidRPr="00D3328D" w:rsidRDefault="004F46CD">
      <w:pPr>
        <w:pStyle w:val="BodyText"/>
        <w:jc w:val="both"/>
        <w:rPr>
          <w:rFonts w:ascii="Arial" w:hAnsi="Arial" w:cs="Arial"/>
          <w:color w:val="000000"/>
          <w:sz w:val="24"/>
        </w:rPr>
      </w:pPr>
    </w:p>
    <w:p w14:paraId="5AA5E022" w14:textId="77777777" w:rsidR="004F46CD" w:rsidRPr="00D3328D" w:rsidRDefault="004F46CD">
      <w:pPr>
        <w:pStyle w:val="BodyText"/>
        <w:jc w:val="both"/>
        <w:rPr>
          <w:rFonts w:ascii="Arial" w:hAnsi="Arial" w:cs="Arial"/>
          <w:color w:val="000000"/>
          <w:sz w:val="24"/>
        </w:rPr>
      </w:pPr>
    </w:p>
    <w:p w14:paraId="28947017" w14:textId="77777777" w:rsidR="004F46CD" w:rsidRPr="00D3328D" w:rsidRDefault="004F46CD">
      <w:pPr>
        <w:pStyle w:val="BodyText"/>
        <w:jc w:val="both"/>
        <w:rPr>
          <w:rFonts w:ascii="Arial" w:hAnsi="Arial" w:cs="Arial"/>
          <w:color w:val="000000"/>
          <w:sz w:val="24"/>
        </w:rPr>
      </w:pPr>
    </w:p>
    <w:p w14:paraId="619CDFDF" w14:textId="77777777" w:rsidR="004F46CD" w:rsidRPr="00D3328D" w:rsidRDefault="004F46CD">
      <w:pPr>
        <w:pStyle w:val="BodyText"/>
        <w:jc w:val="both"/>
        <w:rPr>
          <w:rFonts w:ascii="Arial" w:hAnsi="Arial" w:cs="Arial"/>
          <w:color w:val="000000"/>
          <w:sz w:val="24"/>
        </w:rPr>
      </w:pPr>
    </w:p>
    <w:p w14:paraId="5A454CB8" w14:textId="77777777" w:rsidR="004F46CD" w:rsidRPr="00D3328D" w:rsidRDefault="004F46CD">
      <w:pPr>
        <w:pStyle w:val="BodyText"/>
        <w:jc w:val="both"/>
        <w:rPr>
          <w:rFonts w:ascii="Arial" w:hAnsi="Arial" w:cs="Arial"/>
          <w:color w:val="000000"/>
          <w:sz w:val="24"/>
        </w:rPr>
      </w:pPr>
    </w:p>
    <w:p w14:paraId="2F9D1F76" w14:textId="77777777" w:rsidR="004F46CD" w:rsidRPr="00D3328D" w:rsidRDefault="004F46CD">
      <w:pPr>
        <w:pStyle w:val="BodyText"/>
        <w:jc w:val="both"/>
        <w:rPr>
          <w:rFonts w:ascii="Arial" w:hAnsi="Arial" w:cs="Arial"/>
          <w:color w:val="000000"/>
          <w:sz w:val="24"/>
        </w:rPr>
      </w:pPr>
    </w:p>
    <w:p w14:paraId="39CCCBEF" w14:textId="77777777" w:rsidR="004F46CD" w:rsidRPr="00D3328D" w:rsidRDefault="004F46CD">
      <w:pPr>
        <w:pStyle w:val="BodyText"/>
        <w:numPr>
          <w:ilvl w:val="0"/>
          <w:numId w:val="4"/>
        </w:numPr>
        <w:jc w:val="both"/>
        <w:rPr>
          <w:rFonts w:ascii="Arial" w:hAnsi="Arial" w:cs="Arial"/>
          <w:color w:val="000000"/>
          <w:sz w:val="24"/>
        </w:rPr>
      </w:pPr>
      <w:r w:rsidRPr="00D3328D">
        <w:rPr>
          <w:rFonts w:ascii="Arial" w:hAnsi="Arial" w:cs="Arial"/>
          <w:color w:val="000000"/>
          <w:sz w:val="24"/>
        </w:rPr>
        <w:t>Details of any wi</w:t>
      </w:r>
      <w:r w:rsidR="00FA40E5" w:rsidRPr="00D3328D">
        <w:rPr>
          <w:rFonts w:ascii="Arial" w:hAnsi="Arial" w:cs="Arial"/>
          <w:color w:val="000000"/>
          <w:sz w:val="24"/>
        </w:rPr>
        <w:t xml:space="preserve">tnesses or other people who may be relevant to the </w:t>
      </w:r>
      <w:r w:rsidRPr="00D3328D">
        <w:rPr>
          <w:rFonts w:ascii="Arial" w:hAnsi="Arial" w:cs="Arial"/>
          <w:color w:val="000000"/>
          <w:sz w:val="24"/>
        </w:rPr>
        <w:t>complaint.</w:t>
      </w:r>
    </w:p>
    <w:p w14:paraId="00B8500B" w14:textId="77777777" w:rsidR="004F46CD" w:rsidRPr="00D3328D" w:rsidRDefault="004F46CD">
      <w:pPr>
        <w:pStyle w:val="BodyText"/>
        <w:jc w:val="both"/>
        <w:rPr>
          <w:rFonts w:ascii="Arial" w:hAnsi="Arial" w:cs="Arial"/>
          <w:color w:val="000000"/>
          <w:sz w:val="24"/>
        </w:rPr>
      </w:pPr>
    </w:p>
    <w:p w14:paraId="39E35CA9" w14:textId="77777777" w:rsidR="004F46CD" w:rsidRPr="00D3328D" w:rsidRDefault="004F46CD">
      <w:pPr>
        <w:pStyle w:val="BodyText"/>
        <w:jc w:val="both"/>
        <w:rPr>
          <w:rFonts w:ascii="Arial" w:hAnsi="Arial" w:cs="Arial"/>
          <w:color w:val="000000"/>
          <w:sz w:val="24"/>
        </w:rPr>
      </w:pPr>
    </w:p>
    <w:p w14:paraId="62668EBE" w14:textId="77777777" w:rsidR="004F46CD" w:rsidRPr="00D3328D" w:rsidRDefault="004F46CD">
      <w:pPr>
        <w:pStyle w:val="BodyText"/>
        <w:jc w:val="both"/>
        <w:rPr>
          <w:rFonts w:ascii="Arial" w:hAnsi="Arial" w:cs="Arial"/>
          <w:color w:val="000000"/>
          <w:sz w:val="24"/>
        </w:rPr>
      </w:pPr>
    </w:p>
    <w:p w14:paraId="137F020B" w14:textId="77777777" w:rsidR="004F46CD" w:rsidRPr="00D3328D" w:rsidRDefault="004F46CD">
      <w:pPr>
        <w:pStyle w:val="BodyText"/>
        <w:jc w:val="both"/>
        <w:rPr>
          <w:rFonts w:ascii="Arial" w:hAnsi="Arial" w:cs="Arial"/>
          <w:color w:val="000000"/>
          <w:sz w:val="24"/>
        </w:rPr>
      </w:pPr>
    </w:p>
    <w:p w14:paraId="0A7E0C82" w14:textId="77777777" w:rsidR="004F46CD" w:rsidRPr="00D3328D" w:rsidRDefault="004F46CD">
      <w:pPr>
        <w:pStyle w:val="BodyText"/>
        <w:jc w:val="both"/>
        <w:rPr>
          <w:rFonts w:ascii="Arial" w:hAnsi="Arial" w:cs="Arial"/>
          <w:color w:val="000000"/>
          <w:sz w:val="24"/>
        </w:rPr>
      </w:pPr>
    </w:p>
    <w:p w14:paraId="20B286A9" w14:textId="77777777" w:rsidR="004F46CD" w:rsidRPr="00D3328D" w:rsidRDefault="004F46CD">
      <w:pPr>
        <w:pStyle w:val="BodyText"/>
        <w:jc w:val="both"/>
        <w:rPr>
          <w:rFonts w:ascii="Arial" w:hAnsi="Arial" w:cs="Arial"/>
          <w:color w:val="000000"/>
          <w:sz w:val="24"/>
        </w:rPr>
      </w:pPr>
    </w:p>
    <w:p w14:paraId="7BE4B40B" w14:textId="77777777" w:rsidR="004F46CD" w:rsidRPr="00D3328D" w:rsidRDefault="004F46CD">
      <w:pPr>
        <w:pStyle w:val="BodyText"/>
        <w:numPr>
          <w:ilvl w:val="0"/>
          <w:numId w:val="4"/>
        </w:numPr>
        <w:jc w:val="both"/>
        <w:rPr>
          <w:rFonts w:ascii="Arial" w:hAnsi="Arial" w:cs="Arial"/>
          <w:color w:val="000000"/>
          <w:sz w:val="24"/>
        </w:rPr>
      </w:pPr>
      <w:r w:rsidRPr="00D3328D">
        <w:rPr>
          <w:rFonts w:ascii="Arial" w:hAnsi="Arial" w:cs="Arial"/>
          <w:color w:val="000000"/>
          <w:sz w:val="24"/>
        </w:rPr>
        <w:t>Action requested by the service user:</w:t>
      </w:r>
    </w:p>
    <w:p w14:paraId="0FDC021C" w14:textId="77777777" w:rsidR="004F46CD" w:rsidRPr="00D3328D" w:rsidRDefault="004F46CD">
      <w:pPr>
        <w:pStyle w:val="BodyText"/>
        <w:jc w:val="both"/>
        <w:rPr>
          <w:rFonts w:ascii="Arial" w:hAnsi="Arial" w:cs="Arial"/>
          <w:b/>
          <w:bCs/>
          <w:color w:val="000000"/>
          <w:sz w:val="24"/>
        </w:rPr>
      </w:pPr>
    </w:p>
    <w:p w14:paraId="0649A63F" w14:textId="77777777" w:rsidR="004F46CD" w:rsidRPr="00D3328D" w:rsidRDefault="004F46CD">
      <w:pPr>
        <w:pStyle w:val="BodyText"/>
        <w:jc w:val="both"/>
        <w:rPr>
          <w:rFonts w:ascii="Arial" w:hAnsi="Arial" w:cs="Arial"/>
          <w:b/>
          <w:bCs/>
          <w:color w:val="000000"/>
          <w:sz w:val="24"/>
        </w:rPr>
      </w:pPr>
    </w:p>
    <w:p w14:paraId="527B6998" w14:textId="77777777" w:rsidR="004F46CD" w:rsidRPr="00D3328D" w:rsidRDefault="004F46CD">
      <w:pPr>
        <w:pStyle w:val="BodyText"/>
        <w:jc w:val="both"/>
        <w:rPr>
          <w:rFonts w:ascii="Arial" w:hAnsi="Arial" w:cs="Arial"/>
          <w:b/>
          <w:bCs/>
          <w:color w:val="000000"/>
          <w:sz w:val="24"/>
        </w:rPr>
      </w:pPr>
    </w:p>
    <w:p w14:paraId="638EDA96" w14:textId="77777777" w:rsidR="004F46CD" w:rsidRPr="00D3328D" w:rsidRDefault="004F46CD">
      <w:pPr>
        <w:pStyle w:val="BodyText"/>
        <w:jc w:val="both"/>
        <w:rPr>
          <w:rFonts w:ascii="Arial" w:hAnsi="Arial" w:cs="Arial"/>
          <w:b/>
          <w:bCs/>
          <w:color w:val="000000"/>
          <w:sz w:val="24"/>
        </w:rPr>
      </w:pPr>
    </w:p>
    <w:p w14:paraId="7A649BAF" w14:textId="77777777" w:rsidR="004F46CD" w:rsidRPr="00D3328D" w:rsidRDefault="004F46CD">
      <w:pPr>
        <w:pStyle w:val="BodyText"/>
        <w:jc w:val="both"/>
        <w:rPr>
          <w:rFonts w:ascii="Arial" w:hAnsi="Arial" w:cs="Arial"/>
          <w:b/>
          <w:bCs/>
          <w:color w:val="000000"/>
          <w:sz w:val="24"/>
        </w:rPr>
      </w:pPr>
    </w:p>
    <w:p w14:paraId="00B577B2" w14:textId="77777777" w:rsidR="004F46CD" w:rsidRPr="00D3328D" w:rsidRDefault="004F46CD">
      <w:pPr>
        <w:pStyle w:val="BodyText"/>
        <w:jc w:val="both"/>
        <w:rPr>
          <w:rFonts w:ascii="Arial" w:hAnsi="Arial" w:cs="Arial"/>
          <w:b/>
          <w:bCs/>
          <w:color w:val="000000"/>
          <w:sz w:val="24"/>
        </w:rPr>
      </w:pPr>
    </w:p>
    <w:p w14:paraId="4CBDA987" w14:textId="77777777" w:rsidR="004F46CD" w:rsidRPr="00D3328D" w:rsidRDefault="004F46CD">
      <w:pPr>
        <w:pStyle w:val="BodyText"/>
        <w:jc w:val="both"/>
        <w:rPr>
          <w:rFonts w:ascii="Arial" w:hAnsi="Arial" w:cs="Arial"/>
          <w:b/>
          <w:bCs/>
          <w:color w:val="000000"/>
          <w:sz w:val="24"/>
        </w:rPr>
      </w:pPr>
    </w:p>
    <w:p w14:paraId="231D6CEC" w14:textId="77777777" w:rsidR="004F46CD" w:rsidRPr="00D3328D" w:rsidRDefault="004F46CD">
      <w:pPr>
        <w:pStyle w:val="BodyText"/>
        <w:jc w:val="both"/>
        <w:rPr>
          <w:rFonts w:ascii="Arial" w:hAnsi="Arial" w:cs="Arial"/>
          <w:b/>
          <w:bCs/>
          <w:color w:val="000000"/>
          <w:sz w:val="24"/>
        </w:rPr>
      </w:pPr>
      <w:r w:rsidRPr="00D3328D">
        <w:rPr>
          <w:rFonts w:ascii="Arial" w:hAnsi="Arial" w:cs="Arial"/>
          <w:b/>
          <w:bCs/>
          <w:color w:val="000000"/>
          <w:sz w:val="24"/>
        </w:rPr>
        <w:t>Received by</w:t>
      </w:r>
      <w:r w:rsidRPr="00D3328D">
        <w:rPr>
          <w:rFonts w:ascii="Arial" w:hAnsi="Arial" w:cs="Arial"/>
          <w:b/>
          <w:bCs/>
          <w:color w:val="000000"/>
          <w:sz w:val="24"/>
        </w:rPr>
        <w:tab/>
      </w:r>
      <w:r w:rsidRPr="00D3328D">
        <w:rPr>
          <w:rFonts w:ascii="Arial" w:hAnsi="Arial" w:cs="Arial"/>
          <w:b/>
          <w:bCs/>
          <w:color w:val="000000"/>
          <w:sz w:val="24"/>
        </w:rPr>
        <w:tab/>
      </w:r>
      <w:r w:rsidRPr="00D3328D">
        <w:rPr>
          <w:rFonts w:ascii="Arial" w:hAnsi="Arial" w:cs="Arial"/>
          <w:b/>
          <w:bCs/>
          <w:color w:val="000000"/>
          <w:sz w:val="24"/>
        </w:rPr>
        <w:tab/>
      </w:r>
      <w:r w:rsidRPr="00D3328D">
        <w:rPr>
          <w:rFonts w:ascii="Arial" w:hAnsi="Arial" w:cs="Arial"/>
          <w:b/>
          <w:bCs/>
          <w:color w:val="000000"/>
          <w:sz w:val="24"/>
        </w:rPr>
        <w:tab/>
        <w:t xml:space="preserve">        </w:t>
      </w:r>
      <w:r w:rsidR="00FA40E5" w:rsidRPr="00D3328D">
        <w:rPr>
          <w:rFonts w:ascii="Arial" w:hAnsi="Arial" w:cs="Arial"/>
          <w:b/>
          <w:bCs/>
          <w:color w:val="000000"/>
          <w:sz w:val="24"/>
        </w:rPr>
        <w:t xml:space="preserve">         </w:t>
      </w:r>
      <w:proofErr w:type="gramStart"/>
      <w:r w:rsidR="00FA40E5" w:rsidRPr="00D3328D">
        <w:rPr>
          <w:rFonts w:ascii="Arial" w:hAnsi="Arial" w:cs="Arial"/>
          <w:b/>
          <w:bCs/>
          <w:color w:val="000000"/>
          <w:sz w:val="24"/>
        </w:rPr>
        <w:t xml:space="preserve">  </w:t>
      </w:r>
      <w:r w:rsidRPr="00D3328D">
        <w:rPr>
          <w:rFonts w:ascii="Arial" w:hAnsi="Arial" w:cs="Arial"/>
          <w:b/>
          <w:bCs/>
          <w:color w:val="000000"/>
          <w:sz w:val="24"/>
        </w:rPr>
        <w:t xml:space="preserve"> (</w:t>
      </w:r>
      <w:proofErr w:type="gramEnd"/>
      <w:r w:rsidRPr="00D3328D">
        <w:rPr>
          <w:rFonts w:ascii="Arial" w:hAnsi="Arial" w:cs="Arial"/>
          <w:b/>
          <w:bCs/>
          <w:color w:val="000000"/>
          <w:sz w:val="24"/>
        </w:rPr>
        <w:t>worker)</w:t>
      </w:r>
      <w:r w:rsidRPr="00D3328D">
        <w:rPr>
          <w:rFonts w:ascii="Arial" w:hAnsi="Arial" w:cs="Arial"/>
          <w:b/>
          <w:bCs/>
          <w:color w:val="000000"/>
          <w:sz w:val="24"/>
        </w:rPr>
        <w:tab/>
        <w:t xml:space="preserve">    Date</w:t>
      </w:r>
    </w:p>
    <w:p w14:paraId="3AE8669D" w14:textId="77777777" w:rsidR="004F46CD" w:rsidRPr="00D3328D" w:rsidRDefault="009441AD">
      <w:pPr>
        <w:pStyle w:val="BodyText"/>
        <w:jc w:val="both"/>
        <w:rPr>
          <w:rFonts w:ascii="Arial" w:hAnsi="Arial" w:cs="Arial"/>
          <w:b/>
          <w:bCs/>
          <w:color w:val="000000"/>
          <w:sz w:val="24"/>
        </w:rPr>
      </w:pPr>
      <w:r w:rsidRPr="00D3328D">
        <w:rPr>
          <w:rFonts w:ascii="Arial" w:hAnsi="Arial" w:cs="Arial"/>
          <w:b/>
          <w:bCs/>
          <w:noProof/>
          <w:color w:val="000000"/>
          <w:sz w:val="20"/>
          <w:lang w:eastAsia="en-GB"/>
        </w:rPr>
        <mc:AlternateContent>
          <mc:Choice Requires="wps">
            <w:drawing>
              <wp:anchor distT="0" distB="0" distL="114300" distR="114300" simplePos="0" relativeHeight="251657728" behindDoc="0" locked="0" layoutInCell="1" allowOverlap="1" wp14:anchorId="36A1F5DC" wp14:editId="7E61CB6A">
                <wp:simplePos x="0" y="0"/>
                <wp:positionH relativeFrom="column">
                  <wp:posOffset>4749800</wp:posOffset>
                </wp:positionH>
                <wp:positionV relativeFrom="paragraph">
                  <wp:posOffset>15875</wp:posOffset>
                </wp:positionV>
                <wp:extent cx="752475" cy="0"/>
                <wp:effectExtent l="12065" t="13335" r="6985" b="571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3A7B7"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25pt" to="433.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n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Pg0neRPU4zo4EpIMeQZ6/wnrjsUjBJLoBxxyWnrfOBBiiEkXKP0RkgZ&#10;tZYK9SVeTCfTmOC0FCw4Q5izh30lLTqRMC3xi0WB5zHM6qNiEazlhK1vtidCXm24XKqAB5UAnZt1&#10;HYcfi3Sxnq/n+SifzNajPK3r0cdNlY9mm+xpWn+oq6rOfgZqWV60gjGuArthNLP876S/PZLrUN2H&#10;896G5C167BeQHf6RdJQyqHedg71ml50dJIZpjMG3lxPG/XEP9uP7Xv0CAAD//wMAUEsDBBQABgAI&#10;AAAAIQAVe7t32wAAAAcBAAAPAAAAZHJzL2Rvd25yZXYueG1sTI/BTsMwEETvSPyDtUhcKuoQIEQh&#10;ToWA3LhQQFy38ZJExOs0dtvA17NwgduMZjXztlzNblB7mkLv2cD5MgFF3Hjbc2vg5bk+y0GFiGxx&#10;8EwGPinAqjo+KrGw/sBPtF/HVkkJhwINdDGOhdah6chhWPqRWLJ3PzmMYqdW2wkPUu4GnSZJph32&#10;LAsdjnTXUfOx3jkDoX6lbf21aBbJ20XrKd3ePz6gMacn8+0NqEhz/DuGH3xBh0qYNn7HNqjBwPVl&#10;Lr9EA+kVKMnzLBOx+fW6KvV//uobAAD//wMAUEsBAi0AFAAGAAgAAAAhALaDOJL+AAAA4QEAABMA&#10;AAAAAAAAAAAAAAAAAAAAAFtDb250ZW50X1R5cGVzXS54bWxQSwECLQAUAAYACAAAACEAOP0h/9YA&#10;AACUAQAACwAAAAAAAAAAAAAAAAAvAQAAX3JlbHMvLnJlbHNQSwECLQAUAAYACAAAACEAvzjsZxEC&#10;AAAnBAAADgAAAAAAAAAAAAAAAAAuAgAAZHJzL2Uyb0RvYy54bWxQSwECLQAUAAYACAAAACEAFXu7&#10;d9sAAAAHAQAADwAAAAAAAAAAAAAAAABrBAAAZHJzL2Rvd25yZXYueG1sUEsFBgAAAAAEAAQA8wAA&#10;AHMFAAAAAA==&#10;"/>
            </w:pict>
          </mc:Fallback>
        </mc:AlternateContent>
      </w:r>
      <w:r w:rsidRPr="00D3328D">
        <w:rPr>
          <w:rFonts w:ascii="Arial" w:hAnsi="Arial" w:cs="Arial"/>
          <w:b/>
          <w:bCs/>
          <w:noProof/>
          <w:color w:val="000000"/>
          <w:sz w:val="20"/>
          <w:lang w:eastAsia="en-GB"/>
        </w:rPr>
        <mc:AlternateContent>
          <mc:Choice Requires="wps">
            <w:drawing>
              <wp:anchor distT="0" distB="0" distL="114300" distR="114300" simplePos="0" relativeHeight="251655680" behindDoc="0" locked="0" layoutInCell="1" allowOverlap="1" wp14:anchorId="08C5A130" wp14:editId="20C575B2">
                <wp:simplePos x="0" y="0"/>
                <wp:positionH relativeFrom="column">
                  <wp:posOffset>949960</wp:posOffset>
                </wp:positionH>
                <wp:positionV relativeFrom="paragraph">
                  <wp:posOffset>15875</wp:posOffset>
                </wp:positionV>
                <wp:extent cx="1042670" cy="0"/>
                <wp:effectExtent l="12700" t="13335" r="11430" b="571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838A2"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1.25pt" to="156.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28K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Z3pjSsgoFJbG2qjJ/VqnjX97pDSVUvUnkeGb2cDaVnISN6lhI0zgL/rv2gGMeTgdWzT&#10;qbFdgIQGoFNU43xTg588onCYpflk9gii0cGXkGJINNb5z1x3KBgllsA5ApPjs/OBCCmGkHCP0hsh&#10;ZRRbKtSXeDGdTGOC01Kw4Axhzu53lbToSMK4xC9WBZ77MKsPikWwlhO2vtqeCHmx4XKpAh6UAnSu&#10;1mUefizSxXq+nucjqG49ytO6Hn3aVPlotskep/VDXVV19jNQy/KiFYxxFdgNs5nlf6f99ZVcpuo2&#10;nbc2JO/RY7+A7PCPpKOWQb7LIOw0O2/toDGMYwy+Pp0w7/d7sO8f+OoXAAAA//8DAFBLAwQUAAYA&#10;CAAAACEATlb5p9sAAAAHAQAADwAAAGRycy9kb3ducmV2LnhtbEyPwU7DMBBE70j8g7VIXCrqNIEK&#10;QpwKAblxaQFx3cZLEhGv09htA1/PwgWOTzOafVusJterA42h82xgMU9AEdfedtwYeHmuLq5BhYhs&#10;sfdMBj4pwKo8PSkwt/7IazpsYqNkhEOOBtoYh1zrULfkMMz9QCzZux8dRsGx0XbEo4y7XqdJstQO&#10;O5YLLQ5031L9sdk7A6F6pV31NatnyVvWeEp3D0+PaMz52XR3CyrSFP/K8KMv6lCK09bv2QbVC1/e&#10;LKVqIL0CJXm2yOSV7S/rstD//ctvAAAA//8DAFBLAQItABQABgAIAAAAIQC2gziS/gAAAOEBAAAT&#10;AAAAAAAAAAAAAAAAAAAAAABbQ29udGVudF9UeXBlc10ueG1sUEsBAi0AFAAGAAgAAAAhADj9If/W&#10;AAAAlAEAAAsAAAAAAAAAAAAAAAAALwEAAF9yZWxzLy5yZWxzUEsBAi0AFAAGAAgAAAAhAJpXbwoS&#10;AgAAKAQAAA4AAAAAAAAAAAAAAAAALgIAAGRycy9lMm9Eb2MueG1sUEsBAi0AFAAGAAgAAAAhAE5W&#10;+afbAAAABwEAAA8AAAAAAAAAAAAAAAAAbAQAAGRycy9kb3ducmV2LnhtbFBLBQYAAAAABAAEAPMA&#10;AAB0BQAAAAA=&#10;"/>
            </w:pict>
          </mc:Fallback>
        </mc:AlternateContent>
      </w:r>
    </w:p>
    <w:p w14:paraId="00B55674" w14:textId="77777777" w:rsidR="004F46CD" w:rsidRPr="00D3328D" w:rsidRDefault="004F46CD">
      <w:pPr>
        <w:pStyle w:val="BodyText"/>
        <w:jc w:val="both"/>
        <w:rPr>
          <w:rFonts w:ascii="Arial" w:hAnsi="Arial" w:cs="Arial"/>
          <w:b/>
          <w:bCs/>
          <w:color w:val="000000"/>
          <w:sz w:val="24"/>
        </w:rPr>
      </w:pPr>
      <w:r w:rsidRPr="00D3328D">
        <w:rPr>
          <w:rFonts w:ascii="Arial" w:hAnsi="Arial" w:cs="Arial"/>
          <w:b/>
          <w:bCs/>
          <w:color w:val="000000"/>
          <w:sz w:val="24"/>
        </w:rPr>
        <w:t xml:space="preserve">Name of advocate </w:t>
      </w:r>
      <w:r w:rsidRPr="00D3328D">
        <w:rPr>
          <w:rFonts w:ascii="Arial" w:hAnsi="Arial" w:cs="Arial"/>
          <w:color w:val="000000"/>
          <w:sz w:val="24"/>
        </w:rPr>
        <w:t>______________________</w:t>
      </w:r>
      <w:proofErr w:type="gramStart"/>
      <w:r w:rsidRPr="00D3328D">
        <w:rPr>
          <w:rFonts w:ascii="Arial" w:hAnsi="Arial" w:cs="Arial"/>
          <w:color w:val="000000"/>
          <w:sz w:val="24"/>
        </w:rPr>
        <w:t xml:space="preserve">_  </w:t>
      </w:r>
      <w:r w:rsidRPr="00D3328D">
        <w:rPr>
          <w:rFonts w:ascii="Arial" w:hAnsi="Arial" w:cs="Arial"/>
          <w:b/>
          <w:bCs/>
          <w:color w:val="000000"/>
          <w:sz w:val="24"/>
        </w:rPr>
        <w:t>Organisation</w:t>
      </w:r>
      <w:proofErr w:type="gramEnd"/>
      <w:r w:rsidRPr="00D3328D">
        <w:rPr>
          <w:rFonts w:ascii="Arial" w:hAnsi="Arial" w:cs="Arial"/>
          <w:b/>
          <w:bCs/>
          <w:color w:val="000000"/>
          <w:sz w:val="24"/>
        </w:rPr>
        <w:t xml:space="preserve"> _________________</w:t>
      </w:r>
    </w:p>
    <w:p w14:paraId="47C24335" w14:textId="77777777" w:rsidR="004F46CD" w:rsidRPr="00D3328D" w:rsidRDefault="004F46CD">
      <w:pPr>
        <w:pStyle w:val="BodyText"/>
        <w:jc w:val="both"/>
        <w:rPr>
          <w:rFonts w:ascii="Arial" w:hAnsi="Arial" w:cs="Arial"/>
          <w:b/>
          <w:bCs/>
          <w:color w:val="000000"/>
          <w:sz w:val="24"/>
        </w:rPr>
      </w:pPr>
    </w:p>
    <w:p w14:paraId="02992266" w14:textId="77777777" w:rsidR="004F46CD" w:rsidRPr="00D3328D" w:rsidRDefault="009441AD">
      <w:pPr>
        <w:pStyle w:val="BodyText"/>
        <w:jc w:val="both"/>
        <w:rPr>
          <w:rFonts w:ascii="Arial" w:hAnsi="Arial" w:cs="Arial"/>
          <w:b/>
          <w:bCs/>
          <w:color w:val="000000"/>
          <w:sz w:val="24"/>
        </w:rPr>
      </w:pPr>
      <w:r w:rsidRPr="00D3328D">
        <w:rPr>
          <w:rFonts w:ascii="Arial" w:hAnsi="Arial" w:cs="Arial"/>
          <w:b/>
          <w:bCs/>
          <w:noProof/>
          <w:color w:val="000000"/>
          <w:sz w:val="20"/>
          <w:lang w:eastAsia="en-GB"/>
        </w:rPr>
        <mc:AlternateContent>
          <mc:Choice Requires="wps">
            <w:drawing>
              <wp:anchor distT="0" distB="0" distL="114300" distR="114300" simplePos="0" relativeHeight="251658752" behindDoc="0" locked="0" layoutInCell="1" allowOverlap="1" wp14:anchorId="5240FD89" wp14:editId="224B62BD">
                <wp:simplePos x="0" y="0"/>
                <wp:positionH relativeFrom="column">
                  <wp:posOffset>4749800</wp:posOffset>
                </wp:positionH>
                <wp:positionV relativeFrom="paragraph">
                  <wp:posOffset>174625</wp:posOffset>
                </wp:positionV>
                <wp:extent cx="752475" cy="0"/>
                <wp:effectExtent l="12065" t="12065" r="6985" b="69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3B6E9"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3.75pt" to="433.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BEgIAACcEAAAOAAAAZHJzL2Uyb0RvYy54bWysU02P2yAQvVfqf0DcE9upnU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GCnS&#10;g0QboTgqQmcG40oIqNXWhtroSb2YjabfHVK67oja88jw9WwgLQsZyZuUsHEG8HfDZ80ghhy8jm06&#10;tbYPkNAAdIpqnO9q8JNHFA6fikn+VGBEb66ElLc8Y53/xHWPglFhCZQjLjlunA88SHkLCdcovRZS&#10;Rq2lQkOF58WkiAlOS8GCM4Q5u9/V0qIjCdMSv1gUeB7DrD4oFsE6Ttjqansi5MWGy6UKeFAJ0Lla&#10;l3H4MU/nq9lqlo/yyXQ1ytOmGX1c1/lous6eiuZDU9dN9jNQy/KyE4xxFdjdRjPL/0766yO5DNV9&#10;OO9tSN6ix34B2ds/ko5SBvUuc7DT7Ly1N4lhGmPw9eWEcX/cg/34vpe/AAAA//8DAFBLAwQUAAYA&#10;CAAAACEAXLQwHt4AAAAJAQAADwAAAGRycy9kb3ducmV2LnhtbEyPQU+DQBCF7yb+h82YeGnaRVRK&#10;kKUxKjcvrTZepzACkZ2l7LZFf71jPOhtZt7Lm+/lq8n26kij7xwbuFpEoIgrV3fcGHh9KecpKB+Q&#10;a+wdk4FP8rAqzs9yzGp34jUdN6FREsI+QwNtCEOmta9asugXbiAW7d2NFoOsY6PrEU8SbnsdR1Gi&#10;LXYsH1oc6KGl6mNzsAZ8uaV9+TWrZtHbdeMo3j8+P6ExlxfT/R2oQFP4M8MPvqBDIUw7d+Daq97A&#10;8iaVLsFAvLwFJYY0SWTY/R50kev/DYpvAAAA//8DAFBLAQItABQABgAIAAAAIQC2gziS/gAAAOEB&#10;AAATAAAAAAAAAAAAAAAAAAAAAABbQ29udGVudF9UeXBlc10ueG1sUEsBAi0AFAAGAAgAAAAhADj9&#10;If/WAAAAlAEAAAsAAAAAAAAAAAAAAAAALwEAAF9yZWxzLy5yZWxzUEsBAi0AFAAGAAgAAAAhAH9I&#10;jIESAgAAJwQAAA4AAAAAAAAAAAAAAAAALgIAAGRycy9lMm9Eb2MueG1sUEsBAi0AFAAGAAgAAAAh&#10;AFy0MB7eAAAACQEAAA8AAAAAAAAAAAAAAAAAbAQAAGRycy9kb3ducmV2LnhtbFBLBQYAAAAABAAE&#10;APMAAAB3BQAAAAA=&#10;"/>
            </w:pict>
          </mc:Fallback>
        </mc:AlternateContent>
      </w:r>
      <w:r w:rsidRPr="00D3328D">
        <w:rPr>
          <w:rFonts w:ascii="Arial" w:hAnsi="Arial" w:cs="Arial"/>
          <w:b/>
          <w:bCs/>
          <w:noProof/>
          <w:color w:val="000000"/>
          <w:sz w:val="20"/>
          <w:lang w:eastAsia="en-GB"/>
        </w:rPr>
        <mc:AlternateContent>
          <mc:Choice Requires="wps">
            <w:drawing>
              <wp:anchor distT="0" distB="0" distL="114300" distR="114300" simplePos="0" relativeHeight="251656704" behindDoc="0" locked="0" layoutInCell="1" allowOverlap="1" wp14:anchorId="4117AAB3" wp14:editId="43FC7E27">
                <wp:simplePos x="0" y="0"/>
                <wp:positionH relativeFrom="column">
                  <wp:posOffset>949960</wp:posOffset>
                </wp:positionH>
                <wp:positionV relativeFrom="paragraph">
                  <wp:posOffset>174625</wp:posOffset>
                </wp:positionV>
                <wp:extent cx="1042670" cy="0"/>
                <wp:effectExtent l="12700" t="12065" r="11430" b="69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F46C6"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13.75pt" to="156.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YfUEQ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dZmk9mjyAaHXwJKYZEY53/zHWHglFiCZwjMDk+Ox+IkGIICfcovRFS&#10;RrGlQn2JF9PJNCY4LQULzhDm7H5XSYuOJIxL/GJV4LkPs/qgWARrOWHrq+2JkBcbLpcq4EEpQOdq&#10;XebhxyJdrOfreT6C6tajPK3r0adNlY9mm+xxWj/UVVVnPwO1LC9awRhXgd0wm1n+d9pfX8llqm7T&#10;eWtD8h499gvIDv9IOmoZ5LsMwk6z89YOGsM4xuDr0wnzfr8H+/6Br34BAAD//wMAUEsDBBQABgAI&#10;AAAAIQAAra2p3QAAAAkBAAAPAAAAZHJzL2Rvd25yZXYueG1sTI/BTsMwEETvSPyDtUhcKuo0gQIh&#10;ToWA3LhQQFy38ZJExOs0dtvA17OIAxxn9ml2plhNrld7GkPn2cBinoAirr3tuDHw8lydXYEKEdli&#10;75kMfFKAVXl8VGBu/YGfaL+OjZIQDjkaaGMccq1D3ZLDMPcDsdze/egwihwbbUc8SLjrdZokS+2w&#10;Y/nQ4kB3LdUf650zEKpX2lZfs3qWvGWNp3R7//iAxpyeTLc3oCJN8Q+Gn/pSHUrptPE7tkH1os+v&#10;l4IaSC8vQAmQLTLZsvk1dFno/wvKbwAAAP//AwBQSwECLQAUAAYACAAAACEAtoM4kv4AAADhAQAA&#10;EwAAAAAAAAAAAAAAAAAAAAAAW0NvbnRlbnRfVHlwZXNdLnhtbFBLAQItABQABgAIAAAAIQA4/SH/&#10;1gAAAJQBAAALAAAAAAAAAAAAAAAAAC8BAABfcmVscy8ucmVsc1BLAQItABQABgAIAAAAIQCy4YfU&#10;EQIAACgEAAAOAAAAAAAAAAAAAAAAAC4CAABkcnMvZTJvRG9jLnhtbFBLAQItABQABgAIAAAAIQAA&#10;ra2p3QAAAAkBAAAPAAAAAAAAAAAAAAAAAGsEAABkcnMvZG93bnJldi54bWxQSwUGAAAAAAQABADz&#10;AAAAdQUAAAAA&#10;"/>
            </w:pict>
          </mc:Fallback>
        </mc:AlternateContent>
      </w:r>
      <w:r w:rsidR="004F46CD" w:rsidRPr="00D3328D">
        <w:rPr>
          <w:rFonts w:ascii="Arial" w:hAnsi="Arial" w:cs="Arial"/>
          <w:b/>
          <w:bCs/>
          <w:color w:val="000000"/>
          <w:sz w:val="24"/>
        </w:rPr>
        <w:t>Signed by</w:t>
      </w:r>
      <w:r w:rsidR="004F46CD" w:rsidRPr="00D3328D">
        <w:rPr>
          <w:rFonts w:ascii="Arial" w:hAnsi="Arial" w:cs="Arial"/>
          <w:b/>
          <w:bCs/>
          <w:color w:val="000000"/>
          <w:sz w:val="24"/>
        </w:rPr>
        <w:tab/>
      </w:r>
      <w:r w:rsidR="004F46CD" w:rsidRPr="00D3328D">
        <w:rPr>
          <w:rFonts w:ascii="Arial" w:hAnsi="Arial" w:cs="Arial"/>
          <w:b/>
          <w:bCs/>
          <w:color w:val="000000"/>
          <w:sz w:val="24"/>
        </w:rPr>
        <w:tab/>
      </w:r>
      <w:r w:rsidR="004F46CD" w:rsidRPr="00D3328D">
        <w:rPr>
          <w:rFonts w:ascii="Arial" w:hAnsi="Arial" w:cs="Arial"/>
          <w:b/>
          <w:bCs/>
          <w:color w:val="000000"/>
          <w:sz w:val="24"/>
        </w:rPr>
        <w:tab/>
      </w:r>
      <w:r w:rsidR="004F46CD" w:rsidRPr="00D3328D">
        <w:rPr>
          <w:rFonts w:ascii="Arial" w:hAnsi="Arial" w:cs="Arial"/>
          <w:b/>
          <w:bCs/>
          <w:color w:val="000000"/>
          <w:sz w:val="24"/>
        </w:rPr>
        <w:tab/>
      </w:r>
      <w:r w:rsidR="004F46CD" w:rsidRPr="00D3328D">
        <w:rPr>
          <w:rFonts w:ascii="Arial" w:hAnsi="Arial" w:cs="Arial"/>
          <w:b/>
          <w:bCs/>
          <w:color w:val="000000"/>
          <w:sz w:val="24"/>
        </w:rPr>
        <w:tab/>
        <w:t xml:space="preserve">     </w:t>
      </w:r>
      <w:proofErr w:type="gramStart"/>
      <w:r w:rsidR="004F46CD" w:rsidRPr="00D3328D">
        <w:rPr>
          <w:rFonts w:ascii="Arial" w:hAnsi="Arial" w:cs="Arial"/>
          <w:b/>
          <w:bCs/>
          <w:color w:val="000000"/>
          <w:sz w:val="24"/>
        </w:rPr>
        <w:t xml:space="preserve">   (</w:t>
      </w:r>
      <w:proofErr w:type="gramEnd"/>
      <w:r w:rsidR="004F46CD" w:rsidRPr="00D3328D">
        <w:rPr>
          <w:rFonts w:ascii="Arial" w:hAnsi="Arial" w:cs="Arial"/>
          <w:b/>
          <w:bCs/>
          <w:color w:val="000000"/>
          <w:sz w:val="24"/>
        </w:rPr>
        <w:t xml:space="preserve">Service </w:t>
      </w:r>
      <w:proofErr w:type="gramStart"/>
      <w:r w:rsidR="004F46CD" w:rsidRPr="00D3328D">
        <w:rPr>
          <w:rFonts w:ascii="Arial" w:hAnsi="Arial" w:cs="Arial"/>
          <w:b/>
          <w:bCs/>
          <w:color w:val="000000"/>
          <w:sz w:val="24"/>
        </w:rPr>
        <w:t xml:space="preserve">User)   </w:t>
      </w:r>
      <w:proofErr w:type="gramEnd"/>
      <w:r w:rsidR="004F46CD" w:rsidRPr="00D3328D">
        <w:rPr>
          <w:rFonts w:ascii="Arial" w:hAnsi="Arial" w:cs="Arial"/>
          <w:b/>
          <w:bCs/>
          <w:color w:val="000000"/>
          <w:sz w:val="24"/>
        </w:rPr>
        <w:t>Date</w:t>
      </w:r>
    </w:p>
    <w:p w14:paraId="47C94F56" w14:textId="77777777" w:rsidR="004F46CD" w:rsidRPr="00D3328D" w:rsidRDefault="004F46CD">
      <w:pPr>
        <w:pStyle w:val="BodyText"/>
        <w:jc w:val="both"/>
        <w:rPr>
          <w:rFonts w:ascii="Arial" w:hAnsi="Arial" w:cs="Arial"/>
          <w:color w:val="000000"/>
          <w:sz w:val="24"/>
        </w:rPr>
      </w:pPr>
    </w:p>
    <w:p w14:paraId="10F57D80" w14:textId="77777777" w:rsidR="00A54541" w:rsidRPr="00D3328D" w:rsidRDefault="004F46CD" w:rsidP="002727AB">
      <w:pPr>
        <w:pStyle w:val="BodyText"/>
        <w:jc w:val="both"/>
        <w:rPr>
          <w:rFonts w:ascii="Arial" w:hAnsi="Arial" w:cs="Arial"/>
          <w:b/>
          <w:bCs/>
          <w:color w:val="000000"/>
          <w:sz w:val="24"/>
        </w:rPr>
      </w:pPr>
      <w:r w:rsidRPr="00D3328D">
        <w:rPr>
          <w:rFonts w:ascii="Arial" w:hAnsi="Arial" w:cs="Arial"/>
          <w:b/>
          <w:bCs/>
          <w:color w:val="000000"/>
          <w:sz w:val="24"/>
        </w:rPr>
        <w:t>Address ________________________________________________________</w:t>
      </w:r>
    </w:p>
    <w:p w14:paraId="34DC4728" w14:textId="77777777" w:rsidR="002727AB" w:rsidRPr="00D3328D" w:rsidRDefault="002727AB" w:rsidP="002727AB">
      <w:pPr>
        <w:pStyle w:val="BodyText"/>
        <w:jc w:val="both"/>
        <w:rPr>
          <w:b/>
          <w:bCs/>
          <w:color w:val="000000"/>
          <w:sz w:val="24"/>
        </w:rPr>
      </w:pPr>
    </w:p>
    <w:p w14:paraId="01A29118" w14:textId="77777777" w:rsidR="00FA40E5" w:rsidRPr="00D3328D" w:rsidRDefault="00FA40E5" w:rsidP="00C03FA9">
      <w:pPr>
        <w:rPr>
          <w:rFonts w:ascii="Calibri" w:eastAsia="Calibri" w:hAnsi="Calibri"/>
          <w:b/>
          <w:color w:val="000000"/>
        </w:rPr>
      </w:pPr>
    </w:p>
    <w:p w14:paraId="54A4E4BD" w14:textId="77777777" w:rsidR="001D648A" w:rsidRPr="00D3328D" w:rsidRDefault="001D648A">
      <w:pPr>
        <w:pStyle w:val="BodyText"/>
        <w:jc w:val="right"/>
        <w:rPr>
          <w:b/>
          <w:bCs/>
          <w:color w:val="000000"/>
          <w:sz w:val="16"/>
        </w:rPr>
      </w:pPr>
    </w:p>
    <w:p w14:paraId="54E80824" w14:textId="77777777" w:rsidR="001D648A" w:rsidRPr="00FA40E5" w:rsidRDefault="001D648A" w:rsidP="001D648A">
      <w:pPr>
        <w:pStyle w:val="BodyText"/>
        <w:rPr>
          <w:rFonts w:ascii="Arial" w:hAnsi="Arial" w:cs="Arial"/>
          <w:b/>
          <w:bCs/>
          <w:color w:val="000000"/>
          <w:sz w:val="16"/>
        </w:rPr>
      </w:pPr>
      <w:r w:rsidRPr="00D3328D">
        <w:rPr>
          <w:rFonts w:ascii="Arial" w:eastAsia="Calibri" w:hAnsi="Arial" w:cs="Arial"/>
          <w:color w:val="000000"/>
          <w:sz w:val="22"/>
          <w:szCs w:val="22"/>
        </w:rPr>
        <w:t>Date Recorded on Oasis case management system……………………………………….</w:t>
      </w:r>
      <w:r w:rsidRPr="00FA40E5">
        <w:rPr>
          <w:rFonts w:ascii="Arial" w:eastAsia="Calibri" w:hAnsi="Arial" w:cs="Arial"/>
          <w:color w:val="000000"/>
          <w:sz w:val="22"/>
          <w:szCs w:val="22"/>
        </w:rPr>
        <w:tab/>
      </w:r>
    </w:p>
    <w:p w14:paraId="648D3E71" w14:textId="77777777" w:rsidR="00A54541" w:rsidRPr="001D648A" w:rsidRDefault="00A54541" w:rsidP="001D648A"/>
    <w:sectPr w:rsidR="00A54541" w:rsidRPr="001D648A">
      <w:headerReference w:type="default" r:id="rId9"/>
      <w:footerReference w:type="default" r:id="rId10"/>
      <w:pgSz w:w="11906" w:h="16838" w:code="9"/>
      <w:pgMar w:top="851"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87BD6" w14:textId="77777777" w:rsidR="006D6FF5" w:rsidRDefault="006D6FF5" w:rsidP="008E10AB">
      <w:r>
        <w:separator/>
      </w:r>
    </w:p>
  </w:endnote>
  <w:endnote w:type="continuationSeparator" w:id="0">
    <w:p w14:paraId="35159325" w14:textId="77777777" w:rsidR="006D6FF5" w:rsidRDefault="006D6FF5" w:rsidP="008E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2B60" w14:textId="33DE4440" w:rsidR="008E10AB" w:rsidRPr="003B66DA" w:rsidRDefault="008E10AB" w:rsidP="008E10AB">
    <w:pPr>
      <w:pStyle w:val="Footer"/>
      <w:rPr>
        <w:b/>
        <w:noProof/>
      </w:rPr>
    </w:pPr>
    <w:r>
      <w:rPr>
        <w:b/>
        <w:noProof/>
      </w:rPr>
      <w:t xml:space="preserve">Complaints &amp; Appeals </w:t>
    </w:r>
    <w:r w:rsidR="001A0E4F">
      <w:rPr>
        <w:b/>
        <w:noProof/>
      </w:rPr>
      <w:t xml:space="preserve">Policy </w:t>
    </w:r>
    <w:r w:rsidR="00411575" w:rsidRPr="00D3328D">
      <w:rPr>
        <w:b/>
        <w:noProof/>
      </w:rPr>
      <w:t xml:space="preserve">reviewed </w:t>
    </w:r>
    <w:r w:rsidR="008F34D6" w:rsidRPr="00D3328D">
      <w:rPr>
        <w:b/>
        <w:noProof/>
      </w:rPr>
      <w:t xml:space="preserve">and approved by MC </w:t>
    </w:r>
    <w:r w:rsidR="001C3B35">
      <w:rPr>
        <w:b/>
        <w:noProof/>
      </w:rPr>
      <w:t>16</w:t>
    </w:r>
    <w:r w:rsidR="008A5B32" w:rsidRPr="00D3328D">
      <w:rPr>
        <w:b/>
        <w:noProof/>
        <w:vertAlign w:val="superscript"/>
      </w:rPr>
      <w:t>th</w:t>
    </w:r>
    <w:r w:rsidR="008A5B32" w:rsidRPr="00D3328D">
      <w:rPr>
        <w:b/>
        <w:noProof/>
      </w:rPr>
      <w:t xml:space="preserve"> </w:t>
    </w:r>
    <w:r w:rsidR="003B66DA">
      <w:rPr>
        <w:b/>
        <w:noProof/>
      </w:rPr>
      <w:t xml:space="preserve">June </w:t>
    </w:r>
    <w:r w:rsidR="008A5B32" w:rsidRPr="00D3328D">
      <w:rPr>
        <w:b/>
        <w:noProof/>
      </w:rPr>
      <w:t>202</w:t>
    </w:r>
    <w:r w:rsidR="0081188B">
      <w:rPr>
        <w:b/>
        <w:noProof/>
      </w:rPr>
      <w:t>6</w:t>
    </w:r>
    <w:r w:rsidR="00C47139" w:rsidRPr="00D3328D">
      <w:rPr>
        <w:b/>
        <w:noProof/>
      </w:rPr>
      <w:t xml:space="preserve"> </w:t>
    </w:r>
    <w:r w:rsidR="008F34D6" w:rsidRPr="00D3328D">
      <w:rPr>
        <w:b/>
        <w:noProof/>
        <w:color w:val="FF0000"/>
      </w:rPr>
      <w:t>T</w:t>
    </w:r>
    <w:r w:rsidR="00C47139" w:rsidRPr="00D3328D">
      <w:rPr>
        <w:b/>
        <w:noProof/>
        <w:color w:val="FF0000"/>
      </w:rPr>
      <w:t xml:space="preserve">o be reviewed </w:t>
    </w:r>
    <w:r w:rsidR="003B66DA">
      <w:rPr>
        <w:b/>
        <w:noProof/>
        <w:color w:val="FF0000"/>
      </w:rPr>
      <w:t>April</w:t>
    </w:r>
    <w:r w:rsidR="006F0F08">
      <w:rPr>
        <w:b/>
        <w:noProof/>
        <w:color w:val="FF0000"/>
      </w:rPr>
      <w:t xml:space="preserve"> 202</w:t>
    </w:r>
    <w:r w:rsidR="0081188B">
      <w:rPr>
        <w:b/>
        <w:noProof/>
        <w:color w:val="FF0000"/>
      </w:rPr>
      <w:t>7</w:t>
    </w:r>
  </w:p>
  <w:p w14:paraId="0529DBDE" w14:textId="77777777" w:rsidR="008E10AB" w:rsidRDefault="008E10AB">
    <w:pPr>
      <w:pStyle w:val="Footer"/>
    </w:pPr>
  </w:p>
  <w:p w14:paraId="31E48CE5" w14:textId="77777777" w:rsidR="008E10AB" w:rsidRDefault="008E1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A53E" w14:textId="77777777" w:rsidR="006D6FF5" w:rsidRDefault="006D6FF5" w:rsidP="008E10AB">
      <w:r>
        <w:separator/>
      </w:r>
    </w:p>
  </w:footnote>
  <w:footnote w:type="continuationSeparator" w:id="0">
    <w:p w14:paraId="0EF9457E" w14:textId="77777777" w:rsidR="006D6FF5" w:rsidRDefault="006D6FF5" w:rsidP="008E1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1FB7" w14:textId="77777777" w:rsidR="008E10AB" w:rsidRDefault="008E10AB">
    <w:pPr>
      <w:pStyle w:val="Header"/>
    </w:pPr>
    <w:r>
      <w:fldChar w:fldCharType="begin"/>
    </w:r>
    <w:r>
      <w:instrText xml:space="preserve"> PAGE   \* MERGEFORMAT </w:instrText>
    </w:r>
    <w:r>
      <w:fldChar w:fldCharType="separate"/>
    </w:r>
    <w:r w:rsidR="004B5669">
      <w:rPr>
        <w:noProof/>
      </w:rPr>
      <w:t>12</w:t>
    </w:r>
    <w:r>
      <w:rPr>
        <w:noProof/>
      </w:rPr>
      <w:fldChar w:fldCharType="end"/>
    </w:r>
  </w:p>
  <w:p w14:paraId="2B82AC03" w14:textId="77777777" w:rsidR="008E10AB" w:rsidRDefault="008E1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0577"/>
    <w:multiLevelType w:val="hybridMultilevel"/>
    <w:tmpl w:val="2BA6DAA4"/>
    <w:lvl w:ilvl="0" w:tplc="57F4B3EE">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27787C"/>
    <w:multiLevelType w:val="hybridMultilevel"/>
    <w:tmpl w:val="2EB4FFF4"/>
    <w:lvl w:ilvl="0" w:tplc="0A583DB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8B7EAD"/>
    <w:multiLevelType w:val="hybridMultilevel"/>
    <w:tmpl w:val="16A41A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F0173"/>
    <w:multiLevelType w:val="hybridMultilevel"/>
    <w:tmpl w:val="7FEE5366"/>
    <w:lvl w:ilvl="0" w:tplc="D868C5C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2BB3449"/>
    <w:multiLevelType w:val="hybridMultilevel"/>
    <w:tmpl w:val="25242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C0C9A"/>
    <w:multiLevelType w:val="hybridMultilevel"/>
    <w:tmpl w:val="3942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A7428"/>
    <w:multiLevelType w:val="hybridMultilevel"/>
    <w:tmpl w:val="E1DE9E2C"/>
    <w:lvl w:ilvl="0" w:tplc="AF18CF14">
      <w:start w:val="1"/>
      <w:numFmt w:val="upp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1F44BD"/>
    <w:multiLevelType w:val="hybridMultilevel"/>
    <w:tmpl w:val="A6AC8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41FB7"/>
    <w:multiLevelType w:val="hybridMultilevel"/>
    <w:tmpl w:val="006EB37C"/>
    <w:lvl w:ilvl="0" w:tplc="28CA5A1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6923CF"/>
    <w:multiLevelType w:val="hybridMultilevel"/>
    <w:tmpl w:val="D9F8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F0596"/>
    <w:multiLevelType w:val="hybridMultilevel"/>
    <w:tmpl w:val="CB40F37E"/>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3DD1589"/>
    <w:multiLevelType w:val="hybridMultilevel"/>
    <w:tmpl w:val="1A1280E4"/>
    <w:lvl w:ilvl="0" w:tplc="875682EC">
      <w:start w:val="5"/>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A222A7"/>
    <w:multiLevelType w:val="hybridMultilevel"/>
    <w:tmpl w:val="AD60E15C"/>
    <w:lvl w:ilvl="0" w:tplc="D1961EEC">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7559A5"/>
    <w:multiLevelType w:val="hybridMultilevel"/>
    <w:tmpl w:val="96CE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FE76404"/>
    <w:multiLevelType w:val="hybridMultilevel"/>
    <w:tmpl w:val="861699B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6" w15:restartNumberingAfterBreak="0">
    <w:nsid w:val="33F465E7"/>
    <w:multiLevelType w:val="hybridMultilevel"/>
    <w:tmpl w:val="E9C609B4"/>
    <w:lvl w:ilvl="0" w:tplc="91A2986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FB4F46"/>
    <w:multiLevelType w:val="hybridMultilevel"/>
    <w:tmpl w:val="17A0DD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665BA"/>
    <w:multiLevelType w:val="hybridMultilevel"/>
    <w:tmpl w:val="9DD8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0B2DC1"/>
    <w:multiLevelType w:val="hybridMultilevel"/>
    <w:tmpl w:val="5A109EE6"/>
    <w:lvl w:ilvl="0" w:tplc="EE0CFB6E">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9CC2D00"/>
    <w:multiLevelType w:val="hybridMultilevel"/>
    <w:tmpl w:val="86C4B7C0"/>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D8F6F2C"/>
    <w:multiLevelType w:val="hybridMultilevel"/>
    <w:tmpl w:val="41E07A6C"/>
    <w:lvl w:ilvl="0" w:tplc="DAE2B304">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41B319D"/>
    <w:multiLevelType w:val="hybridMultilevel"/>
    <w:tmpl w:val="A26809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813E17"/>
    <w:multiLevelType w:val="hybridMultilevel"/>
    <w:tmpl w:val="81623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3B5C5D"/>
    <w:multiLevelType w:val="hybridMultilevel"/>
    <w:tmpl w:val="583EB444"/>
    <w:lvl w:ilvl="0" w:tplc="28CA5A1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72439"/>
    <w:multiLevelType w:val="hybridMultilevel"/>
    <w:tmpl w:val="A620BEB0"/>
    <w:lvl w:ilvl="0" w:tplc="C4CA34EC">
      <w:start w:val="3"/>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5FE6ED2"/>
    <w:multiLevelType w:val="hybridMultilevel"/>
    <w:tmpl w:val="E52A139C"/>
    <w:lvl w:ilvl="0" w:tplc="8DECFE2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6317795">
    <w:abstractNumId w:val="28"/>
  </w:num>
  <w:num w:numId="2" w16cid:durableId="1992176517">
    <w:abstractNumId w:val="1"/>
  </w:num>
  <w:num w:numId="3" w16cid:durableId="599222932">
    <w:abstractNumId w:val="23"/>
  </w:num>
  <w:num w:numId="4" w16cid:durableId="459762645">
    <w:abstractNumId w:val="6"/>
  </w:num>
  <w:num w:numId="5" w16cid:durableId="533349927">
    <w:abstractNumId w:val="3"/>
  </w:num>
  <w:num w:numId="6" w16cid:durableId="402337450">
    <w:abstractNumId w:val="27"/>
  </w:num>
  <w:num w:numId="7" w16cid:durableId="1477602851">
    <w:abstractNumId w:val="0"/>
  </w:num>
  <w:num w:numId="8" w16cid:durableId="1811828880">
    <w:abstractNumId w:val="19"/>
  </w:num>
  <w:num w:numId="9" w16cid:durableId="1229220167">
    <w:abstractNumId w:val="2"/>
  </w:num>
  <w:num w:numId="10" w16cid:durableId="1533372971">
    <w:abstractNumId w:val="18"/>
  </w:num>
  <w:num w:numId="11" w16cid:durableId="1601110062">
    <w:abstractNumId w:val="16"/>
  </w:num>
  <w:num w:numId="12" w16cid:durableId="653489702">
    <w:abstractNumId w:val="12"/>
  </w:num>
  <w:num w:numId="13" w16cid:durableId="811099654">
    <w:abstractNumId w:val="8"/>
  </w:num>
  <w:num w:numId="14" w16cid:durableId="591477585">
    <w:abstractNumId w:val="26"/>
  </w:num>
  <w:num w:numId="15" w16cid:durableId="235631219">
    <w:abstractNumId w:val="10"/>
  </w:num>
  <w:num w:numId="16" w16cid:durableId="1178618518">
    <w:abstractNumId w:val="22"/>
  </w:num>
  <w:num w:numId="17" w16cid:durableId="1561558788">
    <w:abstractNumId w:val="25"/>
  </w:num>
  <w:num w:numId="18" w16cid:durableId="83452776">
    <w:abstractNumId w:val="13"/>
  </w:num>
  <w:num w:numId="19" w16cid:durableId="619998854">
    <w:abstractNumId w:val="9"/>
  </w:num>
  <w:num w:numId="20" w16cid:durableId="1484277390">
    <w:abstractNumId w:val="15"/>
  </w:num>
  <w:num w:numId="21" w16cid:durableId="1831217967">
    <w:abstractNumId w:val="7"/>
  </w:num>
  <w:num w:numId="22" w16cid:durableId="927539656">
    <w:abstractNumId w:val="24"/>
  </w:num>
  <w:num w:numId="23" w16cid:durableId="115494703">
    <w:abstractNumId w:val="4"/>
  </w:num>
  <w:num w:numId="24" w16cid:durableId="501824316">
    <w:abstractNumId w:val="17"/>
  </w:num>
  <w:num w:numId="25" w16cid:durableId="1137263133">
    <w:abstractNumId w:val="5"/>
  </w:num>
  <w:num w:numId="26" w16cid:durableId="1461068453">
    <w:abstractNumId w:val="11"/>
  </w:num>
  <w:num w:numId="27" w16cid:durableId="428474716">
    <w:abstractNumId w:val="14"/>
  </w:num>
  <w:num w:numId="28" w16cid:durableId="1691450604">
    <w:abstractNumId w:val="21"/>
  </w:num>
  <w:num w:numId="29" w16cid:durableId="9942639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AB"/>
    <w:rsid w:val="000212A8"/>
    <w:rsid w:val="00032533"/>
    <w:rsid w:val="000578AF"/>
    <w:rsid w:val="000619C0"/>
    <w:rsid w:val="00077045"/>
    <w:rsid w:val="00096DEC"/>
    <w:rsid w:val="000A0788"/>
    <w:rsid w:val="000B6A0D"/>
    <w:rsid w:val="000C0D77"/>
    <w:rsid w:val="000C549B"/>
    <w:rsid w:val="000C6985"/>
    <w:rsid w:val="000D5464"/>
    <w:rsid w:val="000F4F17"/>
    <w:rsid w:val="00102D55"/>
    <w:rsid w:val="001131C3"/>
    <w:rsid w:val="00117BB3"/>
    <w:rsid w:val="0012744E"/>
    <w:rsid w:val="00132299"/>
    <w:rsid w:val="001726A9"/>
    <w:rsid w:val="00175589"/>
    <w:rsid w:val="001928CE"/>
    <w:rsid w:val="001A0E4F"/>
    <w:rsid w:val="001B2DE3"/>
    <w:rsid w:val="001B4D82"/>
    <w:rsid w:val="001C3B35"/>
    <w:rsid w:val="001D648A"/>
    <w:rsid w:val="002537AB"/>
    <w:rsid w:val="00265481"/>
    <w:rsid w:val="00270F77"/>
    <w:rsid w:val="002727AB"/>
    <w:rsid w:val="002915A6"/>
    <w:rsid w:val="002B45DD"/>
    <w:rsid w:val="002B634B"/>
    <w:rsid w:val="002C6217"/>
    <w:rsid w:val="002D63F4"/>
    <w:rsid w:val="002F533A"/>
    <w:rsid w:val="00300875"/>
    <w:rsid w:val="0031586B"/>
    <w:rsid w:val="00320355"/>
    <w:rsid w:val="0033676C"/>
    <w:rsid w:val="003461F3"/>
    <w:rsid w:val="00351470"/>
    <w:rsid w:val="00367C6D"/>
    <w:rsid w:val="003A2088"/>
    <w:rsid w:val="003A7D07"/>
    <w:rsid w:val="003B41B3"/>
    <w:rsid w:val="003B66DA"/>
    <w:rsid w:val="003C2128"/>
    <w:rsid w:val="003D76BB"/>
    <w:rsid w:val="003E0103"/>
    <w:rsid w:val="003E07D6"/>
    <w:rsid w:val="003F0EBD"/>
    <w:rsid w:val="003F2ED1"/>
    <w:rsid w:val="00411575"/>
    <w:rsid w:val="00413110"/>
    <w:rsid w:val="00434E2A"/>
    <w:rsid w:val="00456684"/>
    <w:rsid w:val="00461062"/>
    <w:rsid w:val="00484452"/>
    <w:rsid w:val="004A71A4"/>
    <w:rsid w:val="004B5669"/>
    <w:rsid w:val="004B5798"/>
    <w:rsid w:val="004C6E9A"/>
    <w:rsid w:val="004C702A"/>
    <w:rsid w:val="004E3578"/>
    <w:rsid w:val="004F46CD"/>
    <w:rsid w:val="005040D9"/>
    <w:rsid w:val="0050699E"/>
    <w:rsid w:val="00510601"/>
    <w:rsid w:val="00520CC5"/>
    <w:rsid w:val="005373F5"/>
    <w:rsid w:val="0056346D"/>
    <w:rsid w:val="0056635F"/>
    <w:rsid w:val="00570753"/>
    <w:rsid w:val="0059704C"/>
    <w:rsid w:val="005A65BB"/>
    <w:rsid w:val="005B07B0"/>
    <w:rsid w:val="005D1431"/>
    <w:rsid w:val="00626053"/>
    <w:rsid w:val="00627E2B"/>
    <w:rsid w:val="006419FA"/>
    <w:rsid w:val="006574E6"/>
    <w:rsid w:val="0067284F"/>
    <w:rsid w:val="006A3544"/>
    <w:rsid w:val="006A36ED"/>
    <w:rsid w:val="006C2C5A"/>
    <w:rsid w:val="006C4CF1"/>
    <w:rsid w:val="006C756A"/>
    <w:rsid w:val="006D127A"/>
    <w:rsid w:val="006D6FF5"/>
    <w:rsid w:val="006F0F08"/>
    <w:rsid w:val="007215AA"/>
    <w:rsid w:val="0073417A"/>
    <w:rsid w:val="00741D45"/>
    <w:rsid w:val="00751774"/>
    <w:rsid w:val="00751EEA"/>
    <w:rsid w:val="007520BF"/>
    <w:rsid w:val="00761061"/>
    <w:rsid w:val="007644C8"/>
    <w:rsid w:val="00777269"/>
    <w:rsid w:val="007808A8"/>
    <w:rsid w:val="0078147A"/>
    <w:rsid w:val="00786641"/>
    <w:rsid w:val="007916FC"/>
    <w:rsid w:val="007931F0"/>
    <w:rsid w:val="007A2FF6"/>
    <w:rsid w:val="007C1FA1"/>
    <w:rsid w:val="007E1AB8"/>
    <w:rsid w:val="007E6C2F"/>
    <w:rsid w:val="007F61BA"/>
    <w:rsid w:val="0080284B"/>
    <w:rsid w:val="00806FBF"/>
    <w:rsid w:val="0080710E"/>
    <w:rsid w:val="0081188B"/>
    <w:rsid w:val="00813685"/>
    <w:rsid w:val="0083673C"/>
    <w:rsid w:val="008449D3"/>
    <w:rsid w:val="00873A32"/>
    <w:rsid w:val="00876AEF"/>
    <w:rsid w:val="00891AA3"/>
    <w:rsid w:val="0089442A"/>
    <w:rsid w:val="008A5B32"/>
    <w:rsid w:val="008A6B27"/>
    <w:rsid w:val="008B0A6F"/>
    <w:rsid w:val="008B176B"/>
    <w:rsid w:val="008B629A"/>
    <w:rsid w:val="008E10AB"/>
    <w:rsid w:val="008F1334"/>
    <w:rsid w:val="008F34D6"/>
    <w:rsid w:val="008F5F6C"/>
    <w:rsid w:val="00933BDD"/>
    <w:rsid w:val="009441AD"/>
    <w:rsid w:val="00970288"/>
    <w:rsid w:val="00990F31"/>
    <w:rsid w:val="009946A9"/>
    <w:rsid w:val="00997552"/>
    <w:rsid w:val="009B3B87"/>
    <w:rsid w:val="009B3B8A"/>
    <w:rsid w:val="009B65F8"/>
    <w:rsid w:val="009D4482"/>
    <w:rsid w:val="009E6652"/>
    <w:rsid w:val="009F42DC"/>
    <w:rsid w:val="00A07810"/>
    <w:rsid w:val="00A12ECA"/>
    <w:rsid w:val="00A451BE"/>
    <w:rsid w:val="00A54541"/>
    <w:rsid w:val="00A575FA"/>
    <w:rsid w:val="00A809B7"/>
    <w:rsid w:val="00A856AF"/>
    <w:rsid w:val="00A864C4"/>
    <w:rsid w:val="00A9258A"/>
    <w:rsid w:val="00AB6777"/>
    <w:rsid w:val="00AB7CAA"/>
    <w:rsid w:val="00AD4F14"/>
    <w:rsid w:val="00AD54EC"/>
    <w:rsid w:val="00AD5700"/>
    <w:rsid w:val="00AD640B"/>
    <w:rsid w:val="00AE1B68"/>
    <w:rsid w:val="00AE5516"/>
    <w:rsid w:val="00B01A8A"/>
    <w:rsid w:val="00B05008"/>
    <w:rsid w:val="00B16FAC"/>
    <w:rsid w:val="00B34D38"/>
    <w:rsid w:val="00B615E7"/>
    <w:rsid w:val="00B83032"/>
    <w:rsid w:val="00B85B95"/>
    <w:rsid w:val="00BB1D8D"/>
    <w:rsid w:val="00BC46E6"/>
    <w:rsid w:val="00BC7C7D"/>
    <w:rsid w:val="00BE69D6"/>
    <w:rsid w:val="00BE7F50"/>
    <w:rsid w:val="00BF33EA"/>
    <w:rsid w:val="00C03FA9"/>
    <w:rsid w:val="00C251F3"/>
    <w:rsid w:val="00C4431C"/>
    <w:rsid w:val="00C47139"/>
    <w:rsid w:val="00C54A33"/>
    <w:rsid w:val="00C664D0"/>
    <w:rsid w:val="00C77145"/>
    <w:rsid w:val="00C84A83"/>
    <w:rsid w:val="00CA0F1B"/>
    <w:rsid w:val="00CB4017"/>
    <w:rsid w:val="00CC2658"/>
    <w:rsid w:val="00CD630C"/>
    <w:rsid w:val="00CE54E2"/>
    <w:rsid w:val="00CE6FED"/>
    <w:rsid w:val="00CF4544"/>
    <w:rsid w:val="00D0508D"/>
    <w:rsid w:val="00D07D25"/>
    <w:rsid w:val="00D13BA9"/>
    <w:rsid w:val="00D20D36"/>
    <w:rsid w:val="00D25A7F"/>
    <w:rsid w:val="00D3328D"/>
    <w:rsid w:val="00D33B85"/>
    <w:rsid w:val="00D47337"/>
    <w:rsid w:val="00D729EF"/>
    <w:rsid w:val="00D90E77"/>
    <w:rsid w:val="00D92B2C"/>
    <w:rsid w:val="00DB0057"/>
    <w:rsid w:val="00DD02B4"/>
    <w:rsid w:val="00DD7EDB"/>
    <w:rsid w:val="00DE5F35"/>
    <w:rsid w:val="00DF7A71"/>
    <w:rsid w:val="00E14298"/>
    <w:rsid w:val="00E17E3B"/>
    <w:rsid w:val="00E22741"/>
    <w:rsid w:val="00E27771"/>
    <w:rsid w:val="00E4163D"/>
    <w:rsid w:val="00E4196B"/>
    <w:rsid w:val="00E447E6"/>
    <w:rsid w:val="00EA255D"/>
    <w:rsid w:val="00EA2FD3"/>
    <w:rsid w:val="00EB6F2A"/>
    <w:rsid w:val="00EC42E7"/>
    <w:rsid w:val="00EC4A27"/>
    <w:rsid w:val="00EC759F"/>
    <w:rsid w:val="00EF5AC6"/>
    <w:rsid w:val="00F12B86"/>
    <w:rsid w:val="00F353C4"/>
    <w:rsid w:val="00F43A7B"/>
    <w:rsid w:val="00F75848"/>
    <w:rsid w:val="00F75E35"/>
    <w:rsid w:val="00FA40E5"/>
    <w:rsid w:val="00FC2C82"/>
    <w:rsid w:val="00FC3CA3"/>
    <w:rsid w:val="00FD2D5A"/>
    <w:rsid w:val="00FE510E"/>
    <w:rsid w:val="00FE7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5473C"/>
  <w15:chartTrackingRefBased/>
  <w15:docId w15:val="{328DB4D7-B8CC-429F-8A04-33788328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3">
    <w:name w:val="heading 3"/>
    <w:basedOn w:val="Normal"/>
    <w:next w:val="Normal"/>
    <w:qFormat/>
    <w:pPr>
      <w:keepNext/>
      <w:outlineLvl w:val="2"/>
    </w:pPr>
    <w:rPr>
      <w:rFonts w:ascii="Arial" w:hAnsi="Arial" w:cs="Arial"/>
      <w:u w:val="single"/>
    </w:rPr>
  </w:style>
  <w:style w:type="paragraph" w:styleId="Heading6">
    <w:name w:val="heading 6"/>
    <w:basedOn w:val="Normal"/>
    <w:next w:val="Normal"/>
    <w:link w:val="Heading6Char"/>
    <w:uiPriority w:val="9"/>
    <w:semiHidden/>
    <w:unhideWhenUsed/>
    <w:qFormat/>
    <w:rsid w:val="0080284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8"/>
    </w:rPr>
  </w:style>
  <w:style w:type="paragraph" w:styleId="BodyText2">
    <w:name w:val="Body Text 2"/>
    <w:basedOn w:val="Normal"/>
    <w:semiHidden/>
    <w:pPr>
      <w:jc w:val="both"/>
    </w:pPr>
    <w:rPr>
      <w:sz w:val="28"/>
    </w:rPr>
  </w:style>
  <w:style w:type="paragraph" w:styleId="Title">
    <w:name w:val="Title"/>
    <w:basedOn w:val="Normal"/>
    <w:link w:val="TitleChar"/>
    <w:qFormat/>
    <w:rsid w:val="008E10AB"/>
    <w:pPr>
      <w:jc w:val="center"/>
    </w:pPr>
    <w:rPr>
      <w:rFonts w:ascii="Arial" w:hAnsi="Arial"/>
      <w:b/>
      <w:bCs/>
      <w:u w:val="single"/>
    </w:rPr>
  </w:style>
  <w:style w:type="character" w:customStyle="1" w:styleId="TitleChar">
    <w:name w:val="Title Char"/>
    <w:link w:val="Title"/>
    <w:rsid w:val="008E10AB"/>
    <w:rPr>
      <w:rFonts w:ascii="Arial" w:hAnsi="Arial"/>
      <w:b/>
      <w:bCs/>
      <w:sz w:val="24"/>
      <w:szCs w:val="24"/>
      <w:u w:val="single"/>
      <w:lang w:eastAsia="en-US"/>
    </w:rPr>
  </w:style>
  <w:style w:type="paragraph" w:styleId="Header">
    <w:name w:val="header"/>
    <w:basedOn w:val="Normal"/>
    <w:link w:val="HeaderChar"/>
    <w:uiPriority w:val="99"/>
    <w:unhideWhenUsed/>
    <w:rsid w:val="008E10AB"/>
    <w:pPr>
      <w:tabs>
        <w:tab w:val="center" w:pos="4513"/>
        <w:tab w:val="right" w:pos="9026"/>
      </w:tabs>
    </w:pPr>
  </w:style>
  <w:style w:type="character" w:customStyle="1" w:styleId="HeaderChar">
    <w:name w:val="Header Char"/>
    <w:link w:val="Header"/>
    <w:uiPriority w:val="99"/>
    <w:rsid w:val="008E10AB"/>
    <w:rPr>
      <w:rFonts w:ascii="Tahoma" w:hAnsi="Tahoma"/>
      <w:sz w:val="24"/>
      <w:szCs w:val="24"/>
      <w:lang w:eastAsia="en-US"/>
    </w:rPr>
  </w:style>
  <w:style w:type="paragraph" w:styleId="Footer">
    <w:name w:val="footer"/>
    <w:basedOn w:val="Normal"/>
    <w:link w:val="FooterChar"/>
    <w:unhideWhenUsed/>
    <w:rsid w:val="008E10AB"/>
    <w:pPr>
      <w:tabs>
        <w:tab w:val="center" w:pos="4513"/>
        <w:tab w:val="right" w:pos="9026"/>
      </w:tabs>
    </w:pPr>
  </w:style>
  <w:style w:type="character" w:customStyle="1" w:styleId="FooterChar">
    <w:name w:val="Footer Char"/>
    <w:link w:val="Footer"/>
    <w:rsid w:val="008E10AB"/>
    <w:rPr>
      <w:rFonts w:ascii="Tahoma" w:hAnsi="Tahoma"/>
      <w:sz w:val="24"/>
      <w:szCs w:val="24"/>
      <w:lang w:eastAsia="en-US"/>
    </w:rPr>
  </w:style>
  <w:style w:type="paragraph" w:styleId="BalloonText">
    <w:name w:val="Balloon Text"/>
    <w:basedOn w:val="Normal"/>
    <w:link w:val="BalloonTextChar"/>
    <w:uiPriority w:val="99"/>
    <w:semiHidden/>
    <w:unhideWhenUsed/>
    <w:rsid w:val="008E10AB"/>
    <w:rPr>
      <w:rFonts w:cs="Tahoma"/>
      <w:sz w:val="16"/>
      <w:szCs w:val="16"/>
    </w:rPr>
  </w:style>
  <w:style w:type="character" w:customStyle="1" w:styleId="BalloonTextChar">
    <w:name w:val="Balloon Text Char"/>
    <w:link w:val="BalloonText"/>
    <w:uiPriority w:val="99"/>
    <w:semiHidden/>
    <w:rsid w:val="008E10AB"/>
    <w:rPr>
      <w:rFonts w:ascii="Tahoma" w:hAnsi="Tahoma" w:cs="Tahoma"/>
      <w:sz w:val="16"/>
      <w:szCs w:val="16"/>
      <w:lang w:eastAsia="en-US"/>
    </w:rPr>
  </w:style>
  <w:style w:type="paragraph" w:styleId="ListParagraph">
    <w:name w:val="List Paragraph"/>
    <w:basedOn w:val="Normal"/>
    <w:uiPriority w:val="34"/>
    <w:qFormat/>
    <w:rsid w:val="00A54541"/>
    <w:pPr>
      <w:ind w:left="720"/>
      <w:contextualSpacing/>
    </w:pPr>
    <w:rPr>
      <w:rFonts w:ascii="Calibri" w:eastAsia="Calibri" w:hAnsi="Calibri"/>
      <w:sz w:val="22"/>
      <w:szCs w:val="22"/>
    </w:rPr>
  </w:style>
  <w:style w:type="character" w:styleId="Hyperlink">
    <w:name w:val="Hyperlink"/>
    <w:uiPriority w:val="99"/>
    <w:unhideWhenUsed/>
    <w:rsid w:val="00175589"/>
    <w:rPr>
      <w:color w:val="0000FF"/>
      <w:u w:val="single"/>
    </w:rPr>
  </w:style>
  <w:style w:type="paragraph" w:styleId="NormalWeb">
    <w:name w:val="Normal (Web)"/>
    <w:basedOn w:val="Normal"/>
    <w:uiPriority w:val="99"/>
    <w:semiHidden/>
    <w:unhideWhenUsed/>
    <w:rsid w:val="006C4CF1"/>
    <w:pPr>
      <w:spacing w:before="100" w:beforeAutospacing="1" w:after="100" w:afterAutospacing="1"/>
    </w:pPr>
    <w:rPr>
      <w:rFonts w:ascii="Times New Roman" w:hAnsi="Times New Roman"/>
      <w:lang w:eastAsia="en-GB"/>
    </w:rPr>
  </w:style>
  <w:style w:type="paragraph" w:styleId="NoSpacing">
    <w:name w:val="No Spacing"/>
    <w:uiPriority w:val="1"/>
    <w:qFormat/>
    <w:rsid w:val="006C4CF1"/>
    <w:rPr>
      <w:rFonts w:ascii="Tahoma" w:hAnsi="Tahoma"/>
      <w:sz w:val="24"/>
      <w:szCs w:val="24"/>
      <w:lang w:eastAsia="en-US"/>
    </w:rPr>
  </w:style>
  <w:style w:type="character" w:customStyle="1" w:styleId="Heading6Char">
    <w:name w:val="Heading 6 Char"/>
    <w:link w:val="Heading6"/>
    <w:uiPriority w:val="9"/>
    <w:semiHidden/>
    <w:rsid w:val="0080284B"/>
    <w:rPr>
      <w:rFonts w:ascii="Calibri" w:eastAsia="Times New Roman" w:hAnsi="Calibri" w:cs="Times New Roman"/>
      <w:b/>
      <w:bCs/>
      <w:sz w:val="22"/>
      <w:szCs w:val="22"/>
      <w:lang w:eastAsia="en-US"/>
    </w:rPr>
  </w:style>
  <w:style w:type="character" w:styleId="CommentReference">
    <w:name w:val="annotation reference"/>
    <w:uiPriority w:val="99"/>
    <w:semiHidden/>
    <w:unhideWhenUsed/>
    <w:rsid w:val="00570753"/>
    <w:rPr>
      <w:sz w:val="16"/>
      <w:szCs w:val="16"/>
    </w:rPr>
  </w:style>
  <w:style w:type="paragraph" w:styleId="CommentText">
    <w:name w:val="annotation text"/>
    <w:basedOn w:val="Normal"/>
    <w:link w:val="CommentTextChar"/>
    <w:uiPriority w:val="99"/>
    <w:unhideWhenUsed/>
    <w:rsid w:val="00570753"/>
    <w:rPr>
      <w:sz w:val="20"/>
      <w:szCs w:val="20"/>
    </w:rPr>
  </w:style>
  <w:style w:type="character" w:customStyle="1" w:styleId="CommentTextChar">
    <w:name w:val="Comment Text Char"/>
    <w:link w:val="CommentText"/>
    <w:uiPriority w:val="99"/>
    <w:rsid w:val="00570753"/>
    <w:rPr>
      <w:rFonts w:ascii="Tahoma" w:hAnsi="Tahoma"/>
      <w:lang w:eastAsia="en-US"/>
    </w:rPr>
  </w:style>
  <w:style w:type="paragraph" w:styleId="CommentSubject">
    <w:name w:val="annotation subject"/>
    <w:basedOn w:val="CommentText"/>
    <w:next w:val="CommentText"/>
    <w:link w:val="CommentSubjectChar"/>
    <w:uiPriority w:val="99"/>
    <w:semiHidden/>
    <w:unhideWhenUsed/>
    <w:rsid w:val="00570753"/>
    <w:rPr>
      <w:b/>
      <w:bCs/>
    </w:rPr>
  </w:style>
  <w:style w:type="character" w:customStyle="1" w:styleId="CommentSubjectChar">
    <w:name w:val="Comment Subject Char"/>
    <w:link w:val="CommentSubject"/>
    <w:uiPriority w:val="99"/>
    <w:semiHidden/>
    <w:rsid w:val="00570753"/>
    <w:rPr>
      <w:rFonts w:ascii="Tahoma" w:hAnsi="Tahoma"/>
      <w:b/>
      <w:bCs/>
      <w:lang w:eastAsia="en-US"/>
    </w:rPr>
  </w:style>
  <w:style w:type="character" w:customStyle="1" w:styleId="UnresolvedMention1">
    <w:name w:val="Unresolved Mention1"/>
    <w:basedOn w:val="DefaultParagraphFont"/>
    <w:uiPriority w:val="99"/>
    <w:semiHidden/>
    <w:unhideWhenUsed/>
    <w:rsid w:val="007215AA"/>
    <w:rPr>
      <w:color w:val="605E5C"/>
      <w:shd w:val="clear" w:color="auto" w:fill="E1DFDD"/>
    </w:rPr>
  </w:style>
  <w:style w:type="character" w:customStyle="1" w:styleId="Heading1Char">
    <w:name w:val="Heading 1 Char"/>
    <w:basedOn w:val="DefaultParagraphFont"/>
    <w:link w:val="Heading1"/>
    <w:rsid w:val="007E6C2F"/>
    <w:rPr>
      <w:rFonts w:ascii="Tahoma" w:hAnsi="Tahoma"/>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0655">
      <w:bodyDiv w:val="1"/>
      <w:marLeft w:val="0"/>
      <w:marRight w:val="0"/>
      <w:marTop w:val="0"/>
      <w:marBottom w:val="0"/>
      <w:divBdr>
        <w:top w:val="none" w:sz="0" w:space="0" w:color="auto"/>
        <w:left w:val="none" w:sz="0" w:space="0" w:color="auto"/>
        <w:bottom w:val="none" w:sz="0" w:space="0" w:color="auto"/>
        <w:right w:val="none" w:sz="0" w:space="0" w:color="auto"/>
      </w:divBdr>
    </w:div>
    <w:div w:id="356463473">
      <w:bodyDiv w:val="1"/>
      <w:marLeft w:val="0"/>
      <w:marRight w:val="0"/>
      <w:marTop w:val="0"/>
      <w:marBottom w:val="0"/>
      <w:divBdr>
        <w:top w:val="none" w:sz="0" w:space="0" w:color="auto"/>
        <w:left w:val="none" w:sz="0" w:space="0" w:color="auto"/>
        <w:bottom w:val="none" w:sz="0" w:space="0" w:color="auto"/>
        <w:right w:val="none" w:sz="0" w:space="0" w:color="auto"/>
      </w:divBdr>
    </w:div>
    <w:div w:id="786892356">
      <w:bodyDiv w:val="1"/>
      <w:marLeft w:val="0"/>
      <w:marRight w:val="0"/>
      <w:marTop w:val="0"/>
      <w:marBottom w:val="0"/>
      <w:divBdr>
        <w:top w:val="none" w:sz="0" w:space="0" w:color="auto"/>
        <w:left w:val="none" w:sz="0" w:space="0" w:color="auto"/>
        <w:bottom w:val="none" w:sz="0" w:space="0" w:color="auto"/>
        <w:right w:val="none" w:sz="0" w:space="0" w:color="auto"/>
      </w:divBdr>
    </w:div>
    <w:div w:id="880552165">
      <w:bodyDiv w:val="1"/>
      <w:marLeft w:val="0"/>
      <w:marRight w:val="0"/>
      <w:marTop w:val="0"/>
      <w:marBottom w:val="0"/>
      <w:divBdr>
        <w:top w:val="none" w:sz="0" w:space="0" w:color="auto"/>
        <w:left w:val="none" w:sz="0" w:space="0" w:color="auto"/>
        <w:bottom w:val="none" w:sz="0" w:space="0" w:color="auto"/>
        <w:right w:val="none" w:sz="0" w:space="0" w:color="auto"/>
      </w:divBdr>
    </w:div>
    <w:div w:id="1543977907">
      <w:bodyDiv w:val="1"/>
      <w:marLeft w:val="0"/>
      <w:marRight w:val="0"/>
      <w:marTop w:val="0"/>
      <w:marBottom w:val="0"/>
      <w:divBdr>
        <w:top w:val="none" w:sz="0" w:space="0" w:color="auto"/>
        <w:left w:val="none" w:sz="0" w:space="0" w:color="auto"/>
        <w:bottom w:val="none" w:sz="0" w:space="0" w:color="auto"/>
        <w:right w:val="none" w:sz="0" w:space="0" w:color="auto"/>
      </w:divBdr>
    </w:div>
    <w:div w:id="161436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officer@bradford.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3448</Words>
  <Characters>18416</Characters>
  <Application>Microsoft Office Word</Application>
  <DocSecurity>0</DocSecurity>
  <Lines>507</Lines>
  <Paragraphs>186</Paragraphs>
  <ScaleCrop>false</ScaleCrop>
  <HeadingPairs>
    <vt:vector size="2" baseType="variant">
      <vt:variant>
        <vt:lpstr>Title</vt:lpstr>
      </vt:variant>
      <vt:variant>
        <vt:i4>1</vt:i4>
      </vt:variant>
    </vt:vector>
  </HeadingPairs>
  <TitlesOfParts>
    <vt:vector size="1" baseType="lpstr">
      <vt:lpstr>FAIRWEATHER PROJECT</vt:lpstr>
    </vt:vector>
  </TitlesOfParts>
  <Company>Fairweather Project</Company>
  <LinksUpToDate>false</LinksUpToDate>
  <CharactersWithSpaces>22050</CharactersWithSpaces>
  <SharedDoc>false</SharedDoc>
  <HLinks>
    <vt:vector size="6" baseType="variant">
      <vt:variant>
        <vt:i4>4915256</vt:i4>
      </vt:variant>
      <vt:variant>
        <vt:i4>0</vt:i4>
      </vt:variant>
      <vt:variant>
        <vt:i4>0</vt:i4>
      </vt:variant>
      <vt:variant>
        <vt:i4>5</vt:i4>
      </vt:variant>
      <vt:variant>
        <vt:lpwstr>mailto:sscomplaintsunit@bradford.gov.uk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FAIRWEATHER PROJECT</dc:title>
  <dc:subject/>
  <dc:creator>Angie Sheard</dc:creator>
  <cp:keywords/>
  <cp:lastModifiedBy>Ean Monk</cp:lastModifiedBy>
  <cp:revision>3</cp:revision>
  <cp:lastPrinted>2012-05-11T11:25:00Z</cp:lastPrinted>
  <dcterms:created xsi:type="dcterms:W3CDTF">2026-06-23T08:53:00Z</dcterms:created>
  <dcterms:modified xsi:type="dcterms:W3CDTF">2026-06-23T13:44:00Z</dcterms:modified>
</cp:coreProperties>
</file>